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9C" w:rsidRPr="00E27757" w:rsidRDefault="009B07B7">
      <w:pPr>
        <w:pStyle w:val="Bodytext30"/>
        <w:shd w:val="clear" w:color="auto" w:fill="auto"/>
        <w:spacing w:line="160" w:lineRule="exact"/>
        <w:ind w:left="4800"/>
        <w:rPr>
          <w:lang w:val="de-DE"/>
        </w:rPr>
        <w:sectPr w:rsidR="002B469C" w:rsidRPr="00E27757">
          <w:pgSz w:w="14058" w:h="7038" w:orient="landscape"/>
          <w:pgMar w:top="537" w:right="165" w:bottom="105" w:left="349" w:header="0" w:footer="3" w:gutter="0"/>
          <w:cols w:space="720"/>
          <w:noEndnote/>
          <w:docGrid w:linePitch="360"/>
        </w:sectPr>
      </w:pPr>
      <w:r>
        <w:rPr>
          <w:lang w:val="et"/>
        </w:rPr>
        <w:t>A. Toote skeem</w:t>
      </w:r>
    </w:p>
    <w:p w:rsidR="002B469C" w:rsidRPr="00E27757" w:rsidRDefault="009B07B7">
      <w:pPr>
        <w:rPr>
          <w:sz w:val="2"/>
          <w:szCs w:val="2"/>
          <w:lang w:val="de-DE"/>
        </w:rPr>
      </w:pPr>
      <w:r>
        <w:rPr>
          <w:noProof/>
          <w:lang w:val="en-GB" w:eastAsia="en-GB" w:bidi="ar-SA"/>
        </w:rPr>
        <w:lastRenderedPageBreak/>
        <w:drawing>
          <wp:anchor distT="0" distB="0" distL="170815" distR="63500" simplePos="0" relativeHeight="251658752" behindDoc="1" locked="0" layoutInCell="1" allowOverlap="1">
            <wp:simplePos x="0" y="0"/>
            <wp:positionH relativeFrom="margin">
              <wp:posOffset>2994660</wp:posOffset>
            </wp:positionH>
            <wp:positionV relativeFrom="paragraph">
              <wp:posOffset>59690</wp:posOffset>
            </wp:positionV>
            <wp:extent cx="2651760" cy="2871470"/>
            <wp:effectExtent l="0" t="0" r="0" b="5080"/>
            <wp:wrapSquare wrapText="bothSides"/>
            <wp:docPr id="15" name="Picture 2" descr="C:\Users\Ton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n\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871470"/>
                    </a:xfrm>
                    <a:prstGeom prst="rect">
                      <a:avLst/>
                    </a:prstGeom>
                    <a:noFill/>
                  </pic:spPr>
                </pic:pic>
              </a:graphicData>
            </a:graphic>
          </wp:anchor>
        </w:drawing>
      </w:r>
      <w:r w:rsidR="008B6BD3">
        <w:rPr>
          <w:noProof/>
          <w:lang w:val="en-GB" w:eastAsia="en-GB" w:bidi="ar-SA"/>
        </w:rPr>
        <mc:AlternateContent>
          <mc:Choice Requires="wps">
            <w:drawing>
              <wp:anchor distT="0" distB="0" distL="392430" distR="321945" simplePos="0" relativeHeight="251659776" behindDoc="1" locked="0" layoutInCell="1" allowOverlap="1">
                <wp:simplePos x="0" y="0"/>
                <wp:positionH relativeFrom="margin">
                  <wp:posOffset>3216275</wp:posOffset>
                </wp:positionH>
                <wp:positionV relativeFrom="paragraph">
                  <wp:posOffset>3008630</wp:posOffset>
                </wp:positionV>
                <wp:extent cx="2167255" cy="368935"/>
                <wp:effectExtent l="0" t="0" r="4445" b="12065"/>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706"/>
                              <w:gridCol w:w="1706"/>
                            </w:tblGrid>
                            <w:tr w:rsidR="002B469C">
                              <w:trPr>
                                <w:trHeight w:hRule="exact" w:val="180"/>
                                <w:jc w:val="center"/>
                              </w:trPr>
                              <w:tc>
                                <w:tcPr>
                                  <w:tcW w:w="1706" w:type="dxa"/>
                                  <w:tcBorders>
                                    <w:top w:val="single" w:sz="4" w:space="0" w:color="auto"/>
                                    <w:left w:val="single" w:sz="4" w:space="0" w:color="auto"/>
                                  </w:tcBorders>
                                  <w:shd w:val="clear" w:color="auto" w:fill="FFFFFF"/>
                                  <w:vAlign w:val="bottom"/>
                                </w:tcPr>
                                <w:p w:rsidR="002B469C" w:rsidRDefault="009B07B7">
                                  <w:pPr>
                                    <w:pStyle w:val="Bodytext20"/>
                                    <w:shd w:val="clear" w:color="auto" w:fill="auto"/>
                                    <w:spacing w:before="0" w:line="100" w:lineRule="exact"/>
                                    <w:ind w:firstLine="0"/>
                                  </w:pPr>
                                  <w:r>
                                    <w:rPr>
                                      <w:rStyle w:val="Bodytext25pt"/>
                                      <w:lang w:val="et"/>
                                    </w:rPr>
                                    <w:t>Põhitoode × 1</w:t>
                                  </w:r>
                                </w:p>
                              </w:tc>
                              <w:tc>
                                <w:tcPr>
                                  <w:tcW w:w="1706" w:type="dxa"/>
                                  <w:tcBorders>
                                    <w:top w:val="single" w:sz="4" w:space="0" w:color="auto"/>
                                    <w:left w:val="single" w:sz="4" w:space="0" w:color="auto"/>
                                    <w:right w:val="single" w:sz="4" w:space="0" w:color="auto"/>
                                  </w:tcBorders>
                                  <w:shd w:val="clear" w:color="auto" w:fill="FFFFFF"/>
                                  <w:vAlign w:val="bottom"/>
                                </w:tcPr>
                                <w:p w:rsidR="002B469C" w:rsidRDefault="009B07B7">
                                  <w:pPr>
                                    <w:pStyle w:val="Bodytext20"/>
                                    <w:shd w:val="clear" w:color="auto" w:fill="auto"/>
                                    <w:spacing w:before="0" w:line="100" w:lineRule="exact"/>
                                    <w:ind w:firstLine="0"/>
                                  </w:pPr>
                                  <w:r>
                                    <w:rPr>
                                      <w:rStyle w:val="Bodytext25pt"/>
                                      <w:lang w:val="et"/>
                                    </w:rPr>
                                    <w:t>Autolaadija × 1</w:t>
                                  </w:r>
                                </w:p>
                              </w:tc>
                            </w:tr>
                            <w:tr w:rsidR="002B469C">
                              <w:trPr>
                                <w:trHeight w:hRule="exact" w:val="169"/>
                                <w:jc w:val="center"/>
                              </w:trPr>
                              <w:tc>
                                <w:tcPr>
                                  <w:tcW w:w="1706" w:type="dxa"/>
                                  <w:tcBorders>
                                    <w:top w:val="single" w:sz="4" w:space="0" w:color="auto"/>
                                    <w:left w:val="single" w:sz="4" w:space="0" w:color="auto"/>
                                  </w:tcBorders>
                                  <w:shd w:val="clear" w:color="auto" w:fill="FFFFFF"/>
                                </w:tcPr>
                                <w:p w:rsidR="002B469C" w:rsidRDefault="009B07B7">
                                  <w:pPr>
                                    <w:pStyle w:val="Bodytext20"/>
                                    <w:shd w:val="clear" w:color="auto" w:fill="auto"/>
                                    <w:spacing w:before="0" w:line="100" w:lineRule="exact"/>
                                    <w:ind w:firstLine="0"/>
                                  </w:pPr>
                                  <w:r>
                                    <w:rPr>
                                      <w:rStyle w:val="Bodytext25pt"/>
                                      <w:lang w:val="et"/>
                                    </w:rPr>
                                    <w:t>Käivitusjuhtme klambrid × 1</w:t>
                                  </w:r>
                                </w:p>
                              </w:tc>
                              <w:tc>
                                <w:tcPr>
                                  <w:tcW w:w="1706" w:type="dxa"/>
                                  <w:tcBorders>
                                    <w:top w:val="single" w:sz="4" w:space="0" w:color="auto"/>
                                    <w:left w:val="single" w:sz="4" w:space="0" w:color="auto"/>
                                    <w:right w:val="single" w:sz="4" w:space="0" w:color="auto"/>
                                  </w:tcBorders>
                                  <w:shd w:val="clear" w:color="auto" w:fill="FFFFFF"/>
                                </w:tcPr>
                                <w:p w:rsidR="002B469C" w:rsidRDefault="009B07B7">
                                  <w:pPr>
                                    <w:pStyle w:val="Bodytext20"/>
                                    <w:shd w:val="clear" w:color="auto" w:fill="auto"/>
                                    <w:spacing w:before="0" w:line="100" w:lineRule="exact"/>
                                    <w:ind w:firstLine="0"/>
                                  </w:pPr>
                                  <w:r>
                                    <w:rPr>
                                      <w:rStyle w:val="Bodytext25pt"/>
                                      <w:lang w:val="et"/>
                                    </w:rPr>
                                    <w:t>Kasutusjuhend × 1</w:t>
                                  </w:r>
                                </w:p>
                              </w:tc>
                            </w:tr>
                            <w:tr w:rsidR="002B469C">
                              <w:trPr>
                                <w:trHeight w:hRule="exact" w:val="187"/>
                                <w:jc w:val="center"/>
                              </w:trPr>
                              <w:tc>
                                <w:tcPr>
                                  <w:tcW w:w="1706" w:type="dxa"/>
                                  <w:tcBorders>
                                    <w:top w:val="single" w:sz="4" w:space="0" w:color="auto"/>
                                    <w:left w:val="single" w:sz="4" w:space="0" w:color="auto"/>
                                    <w:bottom w:val="single" w:sz="4" w:space="0" w:color="auto"/>
                                  </w:tcBorders>
                                  <w:shd w:val="clear" w:color="auto" w:fill="FFFFFF"/>
                                </w:tcPr>
                                <w:p w:rsidR="002B469C" w:rsidRDefault="009B07B7">
                                  <w:pPr>
                                    <w:pStyle w:val="Bodytext20"/>
                                    <w:shd w:val="clear" w:color="auto" w:fill="auto"/>
                                    <w:spacing w:before="0" w:line="100" w:lineRule="exact"/>
                                    <w:ind w:firstLine="0"/>
                                  </w:pPr>
                                  <w:r>
                                    <w:rPr>
                                      <w:rStyle w:val="Bodytext25pt"/>
                                      <w:lang w:val="et"/>
                                    </w:rPr>
                                    <w:t>Toalaadija × 1</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2B469C" w:rsidRDefault="002B469C">
                                  <w:pPr>
                                    <w:rPr>
                                      <w:sz w:val="10"/>
                                      <w:szCs w:val="10"/>
                                    </w:rPr>
                                  </w:pPr>
                                </w:p>
                              </w:tc>
                            </w:tr>
                          </w:tbl>
                          <w:p w:rsidR="002B469C" w:rsidRDefault="002B469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25pt;margin-top:236.9pt;width:170.65pt;height:29.05pt;z-index:-251656704;visibility:visible;mso-wrap-style:square;mso-width-percent:0;mso-height-percent:0;mso-wrap-distance-left:30.9pt;mso-wrap-distance-top:0;mso-wrap-distance-right:2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t7rA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706"/>
                        <w:gridCol w:w="1706"/>
                      </w:tblGrid>
                      <w:tr w:rsidR="002B469C">
                        <w:trPr>
                          <w:trHeight w:hRule="exact" w:val="180"/>
                          <w:jc w:val="center"/>
                        </w:trPr>
                        <w:tc>
                          <w:tcPr>
                            <w:tcW w:w="1706" w:type="dxa"/>
                            <w:tcBorders>
                              <w:top w:val="single" w:sz="4" w:space="0" w:color="auto"/>
                              <w:left w:val="single" w:sz="4" w:space="0" w:color="auto"/>
                            </w:tcBorders>
                            <w:shd w:val="clear" w:color="auto" w:fill="FFFFFF"/>
                            <w:vAlign w:val="bottom"/>
                          </w:tcPr>
                          <w:p w:rsidR="002B469C" w:rsidRDefault="009B07B7">
                            <w:pPr>
                              <w:pStyle w:val="Bodytext20"/>
                              <w:shd w:val="clear" w:color="auto" w:fill="auto"/>
                              <w:spacing w:before="0" w:line="100" w:lineRule="exact"/>
                              <w:ind w:firstLine="0"/>
                            </w:pPr>
                            <w:r>
                              <w:rPr>
                                <w:rStyle w:val="Bodytext25pt"/>
                                <w:lang w:val="et"/>
                              </w:rPr>
                              <w:t>Põhitoode × 1</w:t>
                            </w:r>
                          </w:p>
                        </w:tc>
                        <w:tc>
                          <w:tcPr>
                            <w:tcW w:w="1706" w:type="dxa"/>
                            <w:tcBorders>
                              <w:top w:val="single" w:sz="4" w:space="0" w:color="auto"/>
                              <w:left w:val="single" w:sz="4" w:space="0" w:color="auto"/>
                              <w:right w:val="single" w:sz="4" w:space="0" w:color="auto"/>
                            </w:tcBorders>
                            <w:shd w:val="clear" w:color="auto" w:fill="FFFFFF"/>
                            <w:vAlign w:val="bottom"/>
                          </w:tcPr>
                          <w:p w:rsidR="002B469C" w:rsidRDefault="009B07B7">
                            <w:pPr>
                              <w:pStyle w:val="Bodytext20"/>
                              <w:shd w:val="clear" w:color="auto" w:fill="auto"/>
                              <w:spacing w:before="0" w:line="100" w:lineRule="exact"/>
                              <w:ind w:firstLine="0"/>
                            </w:pPr>
                            <w:r>
                              <w:rPr>
                                <w:rStyle w:val="Bodytext25pt"/>
                                <w:lang w:val="et"/>
                              </w:rPr>
                              <w:t>Autolaadija × 1</w:t>
                            </w:r>
                          </w:p>
                        </w:tc>
                      </w:tr>
                      <w:tr w:rsidR="002B469C">
                        <w:trPr>
                          <w:trHeight w:hRule="exact" w:val="169"/>
                          <w:jc w:val="center"/>
                        </w:trPr>
                        <w:tc>
                          <w:tcPr>
                            <w:tcW w:w="1706" w:type="dxa"/>
                            <w:tcBorders>
                              <w:top w:val="single" w:sz="4" w:space="0" w:color="auto"/>
                              <w:left w:val="single" w:sz="4" w:space="0" w:color="auto"/>
                            </w:tcBorders>
                            <w:shd w:val="clear" w:color="auto" w:fill="FFFFFF"/>
                          </w:tcPr>
                          <w:p w:rsidR="002B469C" w:rsidRDefault="009B07B7">
                            <w:pPr>
                              <w:pStyle w:val="Bodytext20"/>
                              <w:shd w:val="clear" w:color="auto" w:fill="auto"/>
                              <w:spacing w:before="0" w:line="100" w:lineRule="exact"/>
                              <w:ind w:firstLine="0"/>
                            </w:pPr>
                            <w:r>
                              <w:rPr>
                                <w:rStyle w:val="Bodytext25pt"/>
                                <w:lang w:val="et"/>
                              </w:rPr>
                              <w:t>Käivitusjuhtme klambrid × 1</w:t>
                            </w:r>
                          </w:p>
                        </w:tc>
                        <w:tc>
                          <w:tcPr>
                            <w:tcW w:w="1706" w:type="dxa"/>
                            <w:tcBorders>
                              <w:top w:val="single" w:sz="4" w:space="0" w:color="auto"/>
                              <w:left w:val="single" w:sz="4" w:space="0" w:color="auto"/>
                              <w:right w:val="single" w:sz="4" w:space="0" w:color="auto"/>
                            </w:tcBorders>
                            <w:shd w:val="clear" w:color="auto" w:fill="FFFFFF"/>
                          </w:tcPr>
                          <w:p w:rsidR="002B469C" w:rsidRDefault="009B07B7">
                            <w:pPr>
                              <w:pStyle w:val="Bodytext20"/>
                              <w:shd w:val="clear" w:color="auto" w:fill="auto"/>
                              <w:spacing w:before="0" w:line="100" w:lineRule="exact"/>
                              <w:ind w:firstLine="0"/>
                            </w:pPr>
                            <w:r>
                              <w:rPr>
                                <w:rStyle w:val="Bodytext25pt"/>
                                <w:lang w:val="et"/>
                              </w:rPr>
                              <w:t>Kasutusjuhend × 1</w:t>
                            </w:r>
                          </w:p>
                        </w:tc>
                      </w:tr>
                      <w:tr w:rsidR="002B469C">
                        <w:trPr>
                          <w:trHeight w:hRule="exact" w:val="187"/>
                          <w:jc w:val="center"/>
                        </w:trPr>
                        <w:tc>
                          <w:tcPr>
                            <w:tcW w:w="1706" w:type="dxa"/>
                            <w:tcBorders>
                              <w:top w:val="single" w:sz="4" w:space="0" w:color="auto"/>
                              <w:left w:val="single" w:sz="4" w:space="0" w:color="auto"/>
                              <w:bottom w:val="single" w:sz="4" w:space="0" w:color="auto"/>
                            </w:tcBorders>
                            <w:shd w:val="clear" w:color="auto" w:fill="FFFFFF"/>
                          </w:tcPr>
                          <w:p w:rsidR="002B469C" w:rsidRDefault="009B07B7">
                            <w:pPr>
                              <w:pStyle w:val="Bodytext20"/>
                              <w:shd w:val="clear" w:color="auto" w:fill="auto"/>
                              <w:spacing w:before="0" w:line="100" w:lineRule="exact"/>
                              <w:ind w:firstLine="0"/>
                            </w:pPr>
                            <w:r>
                              <w:rPr>
                                <w:rStyle w:val="Bodytext25pt"/>
                                <w:lang w:val="et"/>
                              </w:rPr>
                              <w:t>Toalaadija × 1</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2B469C" w:rsidRDefault="002B469C">
                            <w:pPr>
                              <w:rPr>
                                <w:sz w:val="10"/>
                                <w:szCs w:val="10"/>
                              </w:rPr>
                            </w:pPr>
                          </w:p>
                        </w:tc>
                      </w:tr>
                    </w:tbl>
                    <w:p w:rsidR="002B469C" w:rsidRDefault="002B469C">
                      <w:pPr>
                        <w:rPr>
                          <w:sz w:val="2"/>
                          <w:szCs w:val="2"/>
                        </w:rPr>
                      </w:pPr>
                    </w:p>
                  </w:txbxContent>
                </v:textbox>
                <w10:wrap type="square" anchorx="margin"/>
              </v:shape>
            </w:pict>
          </mc:Fallback>
        </mc:AlternateContent>
      </w:r>
    </w:p>
    <w:p w:rsidR="002B469C" w:rsidRPr="00E27757" w:rsidRDefault="009B07B7">
      <w:pPr>
        <w:pStyle w:val="Heading10"/>
        <w:keepNext/>
        <w:keepLines/>
        <w:shd w:val="clear" w:color="auto" w:fill="000000"/>
        <w:spacing w:after="504" w:line="380" w:lineRule="exact"/>
        <w:ind w:right="20"/>
        <w:rPr>
          <w:lang w:val="de-DE"/>
        </w:rPr>
      </w:pPr>
      <w:bookmarkStart w:id="0" w:name="bookmark0"/>
      <w:r>
        <w:rPr>
          <w:rStyle w:val="Heading11"/>
          <w:lang w:val="et"/>
        </w:rPr>
        <w:t>KASUTUSJUHEND</w:t>
      </w:r>
      <w:bookmarkEnd w:id="0"/>
    </w:p>
    <w:p w:rsidR="002B469C" w:rsidRPr="00E27757" w:rsidRDefault="009B07B7">
      <w:pPr>
        <w:pStyle w:val="Bodytext40"/>
        <w:shd w:val="clear" w:color="auto" w:fill="auto"/>
        <w:spacing w:before="0"/>
        <w:rPr>
          <w:lang w:val="de-DE"/>
        </w:rPr>
      </w:pPr>
      <w:r>
        <w:rPr>
          <w:lang w:val="et"/>
        </w:rPr>
        <w:t>Täname, et otsustasite meie akustarteri kasuks.</w:t>
      </w:r>
    </w:p>
    <w:p w:rsidR="002B469C" w:rsidRPr="00E27757" w:rsidRDefault="009B07B7">
      <w:pPr>
        <w:pStyle w:val="Bodytext40"/>
        <w:shd w:val="clear" w:color="auto" w:fill="auto"/>
        <w:spacing w:before="0" w:after="569"/>
        <w:ind w:right="200"/>
        <w:rPr>
          <w:lang w:val="et"/>
        </w:rPr>
      </w:pPr>
      <w:r>
        <w:rPr>
          <w:lang w:val="et"/>
        </w:rPr>
        <w:t>Palun lugege see kasutusjuhend enne toote kasutamist hoolikalt läbi. Toodet kasutades järgige juhiseid täpselt. Hoidke juhend käepärast, et seda hiljem vajadusel kasutada.</w:t>
      </w:r>
    </w:p>
    <w:p w:rsidR="002B469C" w:rsidRDefault="009B07B7">
      <w:pPr>
        <w:framePr w:h="1310" w:wrap="notBeside" w:vAnchor="text" w:hAnchor="text" w:xAlign="center" w:y="1"/>
        <w:jc w:val="center"/>
        <w:rPr>
          <w:sz w:val="2"/>
          <w:szCs w:val="2"/>
        </w:rPr>
      </w:pPr>
      <w:r>
        <w:rPr>
          <w:noProof/>
          <w:lang w:val="en-GB" w:eastAsia="en-GB" w:bidi="ar-SA"/>
        </w:rPr>
        <w:drawing>
          <wp:inline distT="0" distB="0" distL="0" distR="0">
            <wp:extent cx="2314575" cy="838200"/>
            <wp:effectExtent l="0" t="0" r="9525" b="0"/>
            <wp:docPr id="1" name="Picture 1" descr="C:\Users\Ton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n\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inline>
        </w:drawing>
      </w:r>
    </w:p>
    <w:p w:rsidR="002B469C" w:rsidRDefault="002B469C">
      <w:pPr>
        <w:rPr>
          <w:sz w:val="2"/>
          <w:szCs w:val="2"/>
        </w:rPr>
      </w:pPr>
    </w:p>
    <w:p w:rsidR="002B469C" w:rsidRDefault="009B07B7">
      <w:pPr>
        <w:pStyle w:val="Heading30"/>
        <w:keepNext/>
        <w:keepLines/>
        <w:shd w:val="clear" w:color="auto" w:fill="auto"/>
        <w:spacing w:before="473" w:after="357" w:line="220" w:lineRule="exact"/>
        <w:ind w:right="20"/>
      </w:pPr>
      <w:bookmarkStart w:id="1" w:name="bookmark1"/>
      <w:r>
        <w:rPr>
          <w:lang w:val="et"/>
        </w:rPr>
        <w:t>Mudel: SMART BOX5</w:t>
      </w:r>
      <w:bookmarkEnd w:id="1"/>
    </w:p>
    <w:p w:rsidR="002B469C" w:rsidRPr="00E27757" w:rsidRDefault="009B07B7">
      <w:pPr>
        <w:pStyle w:val="Bodytext40"/>
        <w:shd w:val="clear" w:color="auto" w:fill="auto"/>
        <w:spacing w:before="0" w:line="158" w:lineRule="exact"/>
        <w:jc w:val="left"/>
        <w:rPr>
          <w:lang w:val="et"/>
        </w:rPr>
      </w:pPr>
      <w:r>
        <w:rPr>
          <w:lang w:val="et"/>
        </w:rPr>
        <w:t>Selle mudeliga saab käivitada ainult 12 V bensiiniautot, millel on kuni 65 Ah aku (ligikaudu kuni 3-liitrine mootor). Tippvoolutugevus on 300 A.</w:t>
      </w:r>
    </w:p>
    <w:p w:rsidR="002B469C" w:rsidRPr="00E27757" w:rsidRDefault="009B07B7">
      <w:pPr>
        <w:pStyle w:val="Bodytext40"/>
        <w:shd w:val="clear" w:color="auto" w:fill="auto"/>
        <w:spacing w:before="0" w:line="158" w:lineRule="exact"/>
        <w:rPr>
          <w:lang w:val="et"/>
        </w:rPr>
      </w:pPr>
      <w:r>
        <w:rPr>
          <w:lang w:val="et"/>
        </w:rPr>
        <w:t>Meie fikseeritud välikatsete andmed on maksimaalselt Jaguar XF3.0 kohta.</w:t>
      </w:r>
    </w:p>
    <w:p w:rsidR="002B469C" w:rsidRDefault="009B07B7">
      <w:pPr>
        <w:pStyle w:val="Bodytext30"/>
        <w:numPr>
          <w:ilvl w:val="0"/>
          <w:numId w:val="1"/>
        </w:numPr>
        <w:shd w:val="clear" w:color="auto" w:fill="auto"/>
        <w:tabs>
          <w:tab w:val="left" w:pos="288"/>
        </w:tabs>
        <w:spacing w:after="55" w:line="160" w:lineRule="exact"/>
        <w:jc w:val="both"/>
      </w:pPr>
      <w:r>
        <w:rPr>
          <w:lang w:val="et"/>
        </w:rPr>
        <w:br w:type="column"/>
      </w:r>
      <w:r>
        <w:rPr>
          <w:lang w:val="et"/>
        </w:rPr>
        <w:lastRenderedPageBreak/>
        <w:t>Kuidas autot juhtmetega käivitada</w:t>
      </w:r>
    </w:p>
    <w:p w:rsidR="002B469C" w:rsidRDefault="009B07B7">
      <w:pPr>
        <w:pStyle w:val="Bodytext20"/>
        <w:numPr>
          <w:ilvl w:val="0"/>
          <w:numId w:val="2"/>
        </w:numPr>
        <w:shd w:val="clear" w:color="auto" w:fill="auto"/>
        <w:tabs>
          <w:tab w:val="left" w:pos="234"/>
        </w:tabs>
        <w:spacing w:before="0"/>
        <w:ind w:right="280" w:firstLine="0"/>
      </w:pPr>
      <w:r>
        <w:rPr>
          <w:lang w:val="et"/>
        </w:rPr>
        <w:t>Veenduge enne auto käivitamist, et seade on laetud. Vajutage lülitusnupule ja veenduge, et vähemalt kolm valgusdioodi on süttinud.</w:t>
      </w:r>
    </w:p>
    <w:p w:rsidR="002B469C" w:rsidRDefault="009B07B7">
      <w:pPr>
        <w:pStyle w:val="Bodytext20"/>
        <w:numPr>
          <w:ilvl w:val="0"/>
          <w:numId w:val="2"/>
        </w:numPr>
        <w:shd w:val="clear" w:color="auto" w:fill="auto"/>
        <w:tabs>
          <w:tab w:val="left" w:pos="230"/>
        </w:tabs>
        <w:spacing w:before="0"/>
        <w:ind w:firstLine="0"/>
      </w:pPr>
      <w:r>
        <w:rPr>
          <w:lang w:val="et"/>
        </w:rPr>
        <w:t>Ühendage käivitusjuhtmete klambrid autoakuga. Punane klamber tuleb ühendada autoaku plussklemmiga (+) ja must klamber aku miinusklemmiga (–).</w:t>
      </w:r>
    </w:p>
    <w:p w:rsidR="002B469C" w:rsidRDefault="009B07B7">
      <w:pPr>
        <w:pStyle w:val="Bodytext20"/>
        <w:numPr>
          <w:ilvl w:val="0"/>
          <w:numId w:val="2"/>
        </w:numPr>
        <w:shd w:val="clear" w:color="auto" w:fill="auto"/>
        <w:tabs>
          <w:tab w:val="left" w:pos="234"/>
        </w:tabs>
        <w:spacing w:before="0"/>
        <w:ind w:firstLine="0"/>
      </w:pPr>
      <w:r>
        <w:rPr>
          <w:lang w:val="et"/>
        </w:rPr>
        <w:t>Ühendage käivitusjuhtme pistik akustarteriga.</w:t>
      </w:r>
    </w:p>
    <w:p w:rsidR="002B469C" w:rsidRDefault="009B07B7">
      <w:pPr>
        <w:pStyle w:val="Bodytext20"/>
        <w:numPr>
          <w:ilvl w:val="0"/>
          <w:numId w:val="2"/>
        </w:numPr>
        <w:shd w:val="clear" w:color="auto" w:fill="auto"/>
        <w:tabs>
          <w:tab w:val="left" w:pos="237"/>
        </w:tabs>
        <w:spacing w:before="0"/>
        <w:ind w:firstLine="0"/>
        <w:jc w:val="both"/>
      </w:pPr>
      <w:r>
        <w:rPr>
          <w:lang w:val="et"/>
        </w:rPr>
        <w:t>Käivitage auto võtmega.</w:t>
      </w:r>
    </w:p>
    <w:p w:rsidR="002B469C" w:rsidRPr="00E27757" w:rsidRDefault="009B07B7">
      <w:pPr>
        <w:pStyle w:val="Bodytext20"/>
        <w:numPr>
          <w:ilvl w:val="0"/>
          <w:numId w:val="2"/>
        </w:numPr>
        <w:shd w:val="clear" w:color="auto" w:fill="auto"/>
        <w:tabs>
          <w:tab w:val="left" w:pos="237"/>
        </w:tabs>
        <w:spacing w:before="0"/>
        <w:ind w:firstLine="0"/>
        <w:jc w:val="both"/>
        <w:rPr>
          <w:lang w:val="de-DE"/>
        </w:rPr>
      </w:pPr>
      <w:r>
        <w:rPr>
          <w:lang w:val="et"/>
        </w:rPr>
        <w:t>Võtke pistik välja 15 sekundit pärast käivitamist.</w:t>
      </w:r>
    </w:p>
    <w:p w:rsidR="002B469C" w:rsidRDefault="009B07B7">
      <w:pPr>
        <w:pStyle w:val="Bodytext20"/>
        <w:numPr>
          <w:ilvl w:val="0"/>
          <w:numId w:val="2"/>
        </w:numPr>
        <w:shd w:val="clear" w:color="auto" w:fill="auto"/>
        <w:tabs>
          <w:tab w:val="left" w:pos="237"/>
        </w:tabs>
        <w:spacing w:before="0" w:after="448"/>
        <w:ind w:firstLine="0"/>
        <w:jc w:val="both"/>
      </w:pPr>
      <w:r>
        <w:rPr>
          <w:lang w:val="et"/>
        </w:rPr>
        <w:t>Eemaldage klambrid.</w:t>
      </w:r>
    </w:p>
    <w:p w:rsidR="002B469C" w:rsidRDefault="009B07B7">
      <w:pPr>
        <w:framePr w:h="713" w:wrap="notBeside" w:vAnchor="text" w:hAnchor="text" w:xAlign="center" w:y="1"/>
        <w:jc w:val="center"/>
        <w:rPr>
          <w:sz w:val="2"/>
          <w:szCs w:val="2"/>
        </w:rPr>
      </w:pPr>
      <w:r>
        <w:rPr>
          <w:noProof/>
          <w:lang w:val="en-GB" w:eastAsia="en-GB" w:bidi="ar-SA"/>
        </w:rPr>
        <w:drawing>
          <wp:inline distT="0" distB="0" distL="0" distR="0">
            <wp:extent cx="2562225" cy="457200"/>
            <wp:effectExtent l="0" t="0" r="9525" b="0"/>
            <wp:docPr id="2" name="Picture 2" descr="C:\Users\Ton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n\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457200"/>
                    </a:xfrm>
                    <a:prstGeom prst="rect">
                      <a:avLst/>
                    </a:prstGeom>
                    <a:noFill/>
                    <a:ln>
                      <a:noFill/>
                    </a:ln>
                  </pic:spPr>
                </pic:pic>
              </a:graphicData>
            </a:graphic>
          </wp:inline>
        </w:drawing>
      </w:r>
    </w:p>
    <w:p w:rsidR="002B469C" w:rsidRDefault="009B07B7">
      <w:pPr>
        <w:pStyle w:val="Picturecaption20"/>
        <w:framePr w:h="713" w:wrap="notBeside" w:vAnchor="text" w:hAnchor="text" w:xAlign="center" w:y="1"/>
        <w:shd w:val="clear" w:color="auto" w:fill="auto"/>
        <w:tabs>
          <w:tab w:val="left" w:pos="824"/>
          <w:tab w:val="left" w:pos="1660"/>
          <w:tab w:val="left" w:pos="2498"/>
          <w:tab w:val="left" w:pos="3337"/>
        </w:tabs>
        <w:spacing w:line="120" w:lineRule="exact"/>
      </w:pPr>
      <w:r>
        <w:rPr>
          <w:lang w:val="et"/>
        </w:rPr>
        <w:t>1</w:t>
      </w:r>
      <w:r>
        <w:rPr>
          <w:lang w:val="et"/>
        </w:rPr>
        <w:tab/>
        <w:t>2</w:t>
      </w:r>
      <w:r>
        <w:rPr>
          <w:lang w:val="et"/>
        </w:rPr>
        <w:tab/>
        <w:t>3</w:t>
      </w:r>
      <w:r>
        <w:rPr>
          <w:lang w:val="et"/>
        </w:rPr>
        <w:tab/>
        <w:t>4</w:t>
      </w:r>
      <w:r>
        <w:rPr>
          <w:lang w:val="et"/>
        </w:rPr>
        <w:tab/>
        <w:t>5</w:t>
      </w:r>
    </w:p>
    <w:p w:rsidR="002B469C" w:rsidRDefault="002B469C">
      <w:pPr>
        <w:rPr>
          <w:sz w:val="2"/>
          <w:szCs w:val="2"/>
        </w:rPr>
      </w:pPr>
    </w:p>
    <w:p w:rsidR="002B469C" w:rsidRDefault="009B07B7">
      <w:pPr>
        <w:pStyle w:val="Bodytext30"/>
        <w:numPr>
          <w:ilvl w:val="0"/>
          <w:numId w:val="3"/>
        </w:numPr>
        <w:shd w:val="clear" w:color="auto" w:fill="auto"/>
        <w:tabs>
          <w:tab w:val="left" w:pos="284"/>
        </w:tabs>
        <w:spacing w:before="407" w:line="160" w:lineRule="exact"/>
        <w:jc w:val="both"/>
      </w:pPr>
      <w:r>
        <w:rPr>
          <w:lang w:val="et"/>
        </w:rPr>
        <w:t>Näidik</w:t>
      </w:r>
    </w:p>
    <w:p w:rsidR="002B469C" w:rsidRPr="00E27757" w:rsidRDefault="009B07B7">
      <w:pPr>
        <w:pStyle w:val="Bodytext50"/>
        <w:shd w:val="clear" w:color="auto" w:fill="auto"/>
        <w:rPr>
          <w:rStyle w:val="Bodytext51"/>
          <w:lang w:val="de-DE"/>
        </w:rPr>
      </w:pPr>
      <w:r>
        <w:rPr>
          <w:rStyle w:val="Bodytext56pt"/>
          <w:lang w:val="et"/>
        </w:rPr>
        <w:t xml:space="preserve">Vajutage lülitusnupule, et kontrollida akustarteri jõudlust </w:t>
      </w:r>
      <w:r>
        <w:rPr>
          <w:rStyle w:val="Bodytext51"/>
          <w:lang w:val="et"/>
        </w:rPr>
        <w:t>| Märgutuled</w:t>
      </w:r>
      <w:r>
        <w:rPr>
          <w:rStyle w:val="Bodytext51"/>
          <w:u w:val="none"/>
          <w:lang w:val="et"/>
        </w:rPr>
        <w:t xml:space="preserve"> </w:t>
      </w:r>
    </w:p>
    <w:tbl>
      <w:tblPr>
        <w:tblStyle w:val="TableGrid"/>
        <w:tblW w:w="0" w:type="auto"/>
        <w:tblLook w:val="04A0" w:firstRow="1" w:lastRow="0" w:firstColumn="1" w:lastColumn="0" w:noHBand="0" w:noVBand="1"/>
      </w:tblPr>
      <w:tblGrid>
        <w:gridCol w:w="704"/>
        <w:gridCol w:w="674"/>
        <w:gridCol w:w="689"/>
        <w:gridCol w:w="689"/>
        <w:gridCol w:w="689"/>
        <w:gridCol w:w="689"/>
      </w:tblGrid>
      <w:tr w:rsidR="005E0C43" w:rsidTr="005E0C43">
        <w:tc>
          <w:tcPr>
            <w:tcW w:w="704" w:type="dxa"/>
          </w:tcPr>
          <w:p w:rsidR="005E0C43" w:rsidRPr="005E0C43" w:rsidRDefault="005E0C43">
            <w:pPr>
              <w:pStyle w:val="Bodytext50"/>
              <w:shd w:val="clear" w:color="auto" w:fill="auto"/>
              <w:rPr>
                <w:sz w:val="8"/>
                <w:szCs w:val="8"/>
              </w:rPr>
            </w:pPr>
            <w:r>
              <w:rPr>
                <w:sz w:val="8"/>
                <w:szCs w:val="8"/>
                <w:lang w:val="et"/>
              </w:rPr>
              <w:t>Märgutuled</w:t>
            </w:r>
          </w:p>
        </w:tc>
        <w:tc>
          <w:tcPr>
            <w:tcW w:w="674" w:type="dxa"/>
          </w:tcPr>
          <w:p w:rsidR="005E0C43" w:rsidRPr="005E0C43" w:rsidRDefault="005E0C43">
            <w:pPr>
              <w:pStyle w:val="Bodytext50"/>
              <w:shd w:val="clear" w:color="auto" w:fill="auto"/>
              <w:rPr>
                <w:sz w:val="8"/>
                <w:szCs w:val="8"/>
              </w:rPr>
            </w:pPr>
            <w:r>
              <w:rPr>
                <w:sz w:val="8"/>
                <w:szCs w:val="8"/>
                <w:lang w:val="et"/>
              </w:rPr>
              <w:t>1 Vilkuv</w:t>
            </w:r>
          </w:p>
        </w:tc>
        <w:tc>
          <w:tcPr>
            <w:tcW w:w="689" w:type="dxa"/>
          </w:tcPr>
          <w:p w:rsidR="005E0C43" w:rsidRPr="005E0C43" w:rsidRDefault="005E0C43">
            <w:pPr>
              <w:pStyle w:val="Bodytext50"/>
              <w:shd w:val="clear" w:color="auto" w:fill="auto"/>
              <w:rPr>
                <w:sz w:val="8"/>
                <w:szCs w:val="8"/>
              </w:rPr>
            </w:pPr>
            <w:r>
              <w:rPr>
                <w:sz w:val="8"/>
                <w:szCs w:val="8"/>
                <w:lang w:val="et"/>
              </w:rPr>
              <w:t>1 Põlev</w:t>
            </w:r>
          </w:p>
        </w:tc>
        <w:tc>
          <w:tcPr>
            <w:tcW w:w="689" w:type="dxa"/>
          </w:tcPr>
          <w:p w:rsidR="005E0C43" w:rsidRPr="005E0C43" w:rsidRDefault="005E0C43">
            <w:pPr>
              <w:pStyle w:val="Bodytext50"/>
              <w:shd w:val="clear" w:color="auto" w:fill="auto"/>
              <w:rPr>
                <w:sz w:val="8"/>
                <w:szCs w:val="8"/>
              </w:rPr>
            </w:pPr>
            <w:r>
              <w:rPr>
                <w:sz w:val="8"/>
                <w:szCs w:val="8"/>
                <w:lang w:val="et"/>
              </w:rPr>
              <w:t>2 Põlev</w:t>
            </w:r>
          </w:p>
        </w:tc>
        <w:tc>
          <w:tcPr>
            <w:tcW w:w="689" w:type="dxa"/>
          </w:tcPr>
          <w:p w:rsidR="005E0C43" w:rsidRPr="005E0C43" w:rsidRDefault="005E0C43">
            <w:pPr>
              <w:pStyle w:val="Bodytext50"/>
              <w:shd w:val="clear" w:color="auto" w:fill="auto"/>
              <w:rPr>
                <w:sz w:val="8"/>
                <w:szCs w:val="8"/>
              </w:rPr>
            </w:pPr>
            <w:r>
              <w:rPr>
                <w:sz w:val="8"/>
                <w:szCs w:val="8"/>
                <w:lang w:val="et"/>
              </w:rPr>
              <w:t>3 Põlev</w:t>
            </w:r>
          </w:p>
        </w:tc>
        <w:tc>
          <w:tcPr>
            <w:tcW w:w="689" w:type="dxa"/>
          </w:tcPr>
          <w:p w:rsidR="005E0C43" w:rsidRPr="005E0C43" w:rsidRDefault="005E0C43">
            <w:pPr>
              <w:pStyle w:val="Bodytext50"/>
              <w:shd w:val="clear" w:color="auto" w:fill="auto"/>
              <w:rPr>
                <w:sz w:val="8"/>
                <w:szCs w:val="8"/>
              </w:rPr>
            </w:pPr>
            <w:r>
              <w:rPr>
                <w:sz w:val="8"/>
                <w:szCs w:val="8"/>
                <w:lang w:val="et"/>
              </w:rPr>
              <w:t>4 Põlev</w:t>
            </w:r>
          </w:p>
        </w:tc>
      </w:tr>
      <w:tr w:rsidR="005E0C43" w:rsidTr="005E0C43">
        <w:tc>
          <w:tcPr>
            <w:tcW w:w="704" w:type="dxa"/>
          </w:tcPr>
          <w:p w:rsidR="005E0C43" w:rsidRPr="005E0C43" w:rsidRDefault="005E0C43">
            <w:pPr>
              <w:pStyle w:val="Bodytext50"/>
              <w:shd w:val="clear" w:color="auto" w:fill="auto"/>
              <w:rPr>
                <w:sz w:val="8"/>
                <w:szCs w:val="8"/>
              </w:rPr>
            </w:pPr>
            <w:r>
              <w:rPr>
                <w:sz w:val="8"/>
                <w:szCs w:val="8"/>
                <w:lang w:val="et"/>
              </w:rPr>
              <w:t>Aku võimsus</w:t>
            </w:r>
          </w:p>
        </w:tc>
        <w:tc>
          <w:tcPr>
            <w:tcW w:w="674" w:type="dxa"/>
          </w:tcPr>
          <w:p w:rsidR="005E0C43" w:rsidRPr="005E0C43" w:rsidRDefault="005E0C43">
            <w:pPr>
              <w:pStyle w:val="Bodytext50"/>
              <w:shd w:val="clear" w:color="auto" w:fill="auto"/>
              <w:rPr>
                <w:sz w:val="8"/>
                <w:szCs w:val="8"/>
              </w:rPr>
            </w:pPr>
            <w:r>
              <w:rPr>
                <w:sz w:val="8"/>
                <w:szCs w:val="8"/>
                <w:lang w:val="et"/>
              </w:rPr>
              <w:t>0%</w:t>
            </w:r>
          </w:p>
        </w:tc>
        <w:tc>
          <w:tcPr>
            <w:tcW w:w="689" w:type="dxa"/>
          </w:tcPr>
          <w:p w:rsidR="005E0C43" w:rsidRPr="005E0C43" w:rsidRDefault="005E0C43">
            <w:pPr>
              <w:pStyle w:val="Bodytext50"/>
              <w:shd w:val="clear" w:color="auto" w:fill="auto"/>
              <w:rPr>
                <w:sz w:val="8"/>
                <w:szCs w:val="8"/>
              </w:rPr>
            </w:pPr>
            <w:r>
              <w:rPr>
                <w:sz w:val="8"/>
                <w:szCs w:val="8"/>
                <w:lang w:val="et"/>
              </w:rPr>
              <w:t>1%–25%</w:t>
            </w:r>
          </w:p>
        </w:tc>
        <w:tc>
          <w:tcPr>
            <w:tcW w:w="689" w:type="dxa"/>
          </w:tcPr>
          <w:p w:rsidR="005E0C43" w:rsidRPr="005E0C43" w:rsidRDefault="005E0C43">
            <w:pPr>
              <w:pStyle w:val="Bodytext50"/>
              <w:shd w:val="clear" w:color="auto" w:fill="auto"/>
              <w:rPr>
                <w:sz w:val="8"/>
                <w:szCs w:val="8"/>
              </w:rPr>
            </w:pPr>
            <w:r>
              <w:rPr>
                <w:sz w:val="8"/>
                <w:szCs w:val="8"/>
                <w:lang w:val="et"/>
              </w:rPr>
              <w:t>25%–50%</w:t>
            </w:r>
          </w:p>
        </w:tc>
        <w:tc>
          <w:tcPr>
            <w:tcW w:w="689" w:type="dxa"/>
          </w:tcPr>
          <w:p w:rsidR="005E0C43" w:rsidRPr="005E0C43" w:rsidRDefault="005E0C43">
            <w:pPr>
              <w:pStyle w:val="Bodytext50"/>
              <w:shd w:val="clear" w:color="auto" w:fill="auto"/>
              <w:rPr>
                <w:sz w:val="8"/>
                <w:szCs w:val="8"/>
              </w:rPr>
            </w:pPr>
            <w:r>
              <w:rPr>
                <w:sz w:val="8"/>
                <w:szCs w:val="8"/>
                <w:lang w:val="et"/>
              </w:rPr>
              <w:t>50%–75%</w:t>
            </w:r>
          </w:p>
        </w:tc>
        <w:tc>
          <w:tcPr>
            <w:tcW w:w="689" w:type="dxa"/>
          </w:tcPr>
          <w:p w:rsidR="005E0C43" w:rsidRPr="005E0C43" w:rsidRDefault="005E0C43">
            <w:pPr>
              <w:pStyle w:val="Bodytext50"/>
              <w:shd w:val="clear" w:color="auto" w:fill="auto"/>
              <w:rPr>
                <w:sz w:val="8"/>
                <w:szCs w:val="8"/>
              </w:rPr>
            </w:pPr>
            <w:r>
              <w:rPr>
                <w:sz w:val="8"/>
                <w:szCs w:val="8"/>
                <w:lang w:val="et"/>
              </w:rPr>
              <w:t>75%–100%</w:t>
            </w:r>
          </w:p>
        </w:tc>
      </w:tr>
    </w:tbl>
    <w:p w:rsidR="005E0C43" w:rsidRDefault="005E0C43">
      <w:pPr>
        <w:pStyle w:val="Bodytext50"/>
        <w:shd w:val="clear" w:color="auto" w:fill="auto"/>
      </w:pPr>
    </w:p>
    <w:p w:rsidR="002B469C" w:rsidRPr="00E27757" w:rsidRDefault="009B07B7">
      <w:pPr>
        <w:pStyle w:val="Bodytext50"/>
        <w:shd w:val="clear" w:color="auto" w:fill="auto"/>
        <w:spacing w:line="122" w:lineRule="exact"/>
        <w:ind w:right="160"/>
        <w:jc w:val="both"/>
        <w:rPr>
          <w:lang w:val="et"/>
        </w:rPr>
        <w:sectPr w:rsidR="002B469C" w:rsidRPr="00E27757" w:rsidSect="00DD1254">
          <w:type w:val="continuous"/>
          <w:pgSz w:w="14058" w:h="7038" w:orient="landscape"/>
          <w:pgMar w:top="284" w:right="165" w:bottom="426" w:left="349" w:header="0" w:footer="3" w:gutter="0"/>
          <w:cols w:num="2" w:space="5256"/>
          <w:noEndnote/>
          <w:docGrid w:linePitch="360"/>
        </w:sectPr>
      </w:pPr>
      <w:r>
        <w:rPr>
          <w:lang w:val="et"/>
        </w:rPr>
        <w:t xml:space="preserve">Laadimise ajal vilguvad märgutuled ükshaaval. Põlevate märgutulede arv näitab akustarteri aku võimsust. Kui laadimine on peatatud või lõppenud, siis põlevad kõik </w:t>
      </w:r>
      <w:r>
        <w:rPr>
          <w:rStyle w:val="Bodytext56pt"/>
          <w:lang w:val="et"/>
        </w:rPr>
        <w:t>märgutuled.</w:t>
      </w:r>
    </w:p>
    <w:p w:rsidR="002B469C" w:rsidRPr="00E27757" w:rsidRDefault="002B469C">
      <w:pPr>
        <w:rPr>
          <w:sz w:val="2"/>
          <w:szCs w:val="2"/>
          <w:lang w:val="et"/>
        </w:rPr>
      </w:pPr>
      <w:r>
        <w:rPr>
          <w:lang w:val="et"/>
        </w:rPr>
        <w:lastRenderedPageBreak/>
        <w:br w:type="page"/>
      </w:r>
      <w:r>
        <w:rPr>
          <w:noProof/>
          <w:lang w:val="en-GB" w:eastAsia="en-GB" w:bidi="ar-SA"/>
        </w:rPr>
        <w:drawing>
          <wp:anchor distT="0" distB="0" distL="63500" distR="63500" simplePos="0" relativeHeight="251660800" behindDoc="1" locked="0" layoutInCell="1" allowOverlap="1">
            <wp:simplePos x="0" y="0"/>
            <wp:positionH relativeFrom="margin">
              <wp:posOffset>1364615</wp:posOffset>
            </wp:positionH>
            <wp:positionV relativeFrom="paragraph">
              <wp:posOffset>648970</wp:posOffset>
            </wp:positionV>
            <wp:extent cx="1121410" cy="688975"/>
            <wp:effectExtent l="0" t="0" r="2540" b="0"/>
            <wp:wrapSquare wrapText="right"/>
            <wp:docPr id="11" name="Picture 7" descr="C:\Users\Ton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nn\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1410" cy="688975"/>
                    </a:xfrm>
                    <a:prstGeom prst="rect">
                      <a:avLst/>
                    </a:prstGeom>
                    <a:noFill/>
                  </pic:spPr>
                </pic:pic>
              </a:graphicData>
            </a:graphic>
          </wp:anchor>
        </w:drawing>
      </w:r>
      <w:r w:rsidR="008B6BD3">
        <w:rPr>
          <w:noProof/>
          <w:lang w:val="en-GB" w:eastAsia="en-GB" w:bidi="ar-SA"/>
        </w:rPr>
        <mc:AlternateContent>
          <mc:Choice Requires="wps">
            <w:drawing>
              <wp:anchor distT="0" distB="0" distL="102870" distR="364490" simplePos="0" relativeHeight="251661824" behindDoc="1" locked="0" layoutInCell="1" allowOverlap="1">
                <wp:simplePos x="0" y="0"/>
                <wp:positionH relativeFrom="margin">
                  <wp:posOffset>2894330</wp:posOffset>
                </wp:positionH>
                <wp:positionV relativeFrom="paragraph">
                  <wp:posOffset>2185670</wp:posOffset>
                </wp:positionV>
                <wp:extent cx="2384425" cy="508635"/>
                <wp:effectExtent l="0" t="0" r="15875" b="5715"/>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69"/>
                              <w:gridCol w:w="76"/>
                              <w:gridCol w:w="1375"/>
                              <w:gridCol w:w="76"/>
                              <w:gridCol w:w="1159"/>
                            </w:tblGrid>
                            <w:tr w:rsidR="002B469C">
                              <w:trPr>
                                <w:trHeight w:hRule="exact" w:val="209"/>
                                <w:jc w:val="center"/>
                              </w:trPr>
                              <w:tc>
                                <w:tcPr>
                                  <w:tcW w:w="1069" w:type="dxa"/>
                                  <w:tcBorders>
                                    <w:top w:val="single" w:sz="4" w:space="0" w:color="auto"/>
                                    <w:left w:val="single" w:sz="4" w:space="0" w:color="auto"/>
                                  </w:tcBorders>
                                  <w:shd w:val="clear" w:color="auto" w:fill="FFFFFF"/>
                                </w:tcPr>
                                <w:p w:rsidR="002B469C" w:rsidRDefault="009B07B7">
                                  <w:pPr>
                                    <w:pStyle w:val="Bodytext20"/>
                                    <w:shd w:val="clear" w:color="auto" w:fill="auto"/>
                                    <w:spacing w:before="0" w:line="100" w:lineRule="exact"/>
                                    <w:ind w:firstLine="0"/>
                                    <w:jc w:val="center"/>
                                  </w:pPr>
                                  <w:r>
                                    <w:rPr>
                                      <w:rStyle w:val="Bodytext25pt"/>
                                      <w:lang w:val="et"/>
                                    </w:rPr>
                                    <w:t>Probleem</w:t>
                                  </w:r>
                                </w:p>
                              </w:tc>
                              <w:tc>
                                <w:tcPr>
                                  <w:tcW w:w="76" w:type="dxa"/>
                                  <w:tcBorders>
                                    <w:top w:val="single" w:sz="4" w:space="0" w:color="auto"/>
                                    <w:left w:val="single" w:sz="4" w:space="0" w:color="auto"/>
                                  </w:tcBorders>
                                  <w:shd w:val="clear" w:color="auto" w:fill="FFFFFF"/>
                                </w:tcPr>
                                <w:p w:rsidR="002B469C" w:rsidRDefault="002B469C">
                                  <w:pPr>
                                    <w:rPr>
                                      <w:sz w:val="10"/>
                                      <w:szCs w:val="10"/>
                                    </w:rPr>
                                  </w:pPr>
                                </w:p>
                              </w:tc>
                              <w:tc>
                                <w:tcPr>
                                  <w:tcW w:w="1375" w:type="dxa"/>
                                  <w:tcBorders>
                                    <w:top w:val="single" w:sz="4" w:space="0" w:color="auto"/>
                                    <w:left w:val="single" w:sz="4" w:space="0" w:color="auto"/>
                                  </w:tcBorders>
                                  <w:shd w:val="clear" w:color="auto" w:fill="FFFFFF"/>
                                </w:tcPr>
                                <w:p w:rsidR="002B469C" w:rsidRDefault="009B07B7">
                                  <w:pPr>
                                    <w:pStyle w:val="Bodytext20"/>
                                    <w:shd w:val="clear" w:color="auto" w:fill="auto"/>
                                    <w:spacing w:before="0" w:line="100" w:lineRule="exact"/>
                                    <w:ind w:firstLine="0"/>
                                    <w:jc w:val="center"/>
                                  </w:pPr>
                                  <w:r>
                                    <w:rPr>
                                      <w:rStyle w:val="Bodytext25pt"/>
                                      <w:lang w:val="et"/>
                                    </w:rPr>
                                    <w:t>Põhjus</w:t>
                                  </w:r>
                                </w:p>
                              </w:tc>
                              <w:tc>
                                <w:tcPr>
                                  <w:tcW w:w="76" w:type="dxa"/>
                                  <w:tcBorders>
                                    <w:top w:val="single" w:sz="4" w:space="0" w:color="auto"/>
                                    <w:left w:val="single" w:sz="4" w:space="0" w:color="auto"/>
                                  </w:tcBorders>
                                  <w:shd w:val="clear" w:color="auto" w:fill="FFFFFF"/>
                                </w:tcPr>
                                <w:p w:rsidR="002B469C" w:rsidRDefault="002B469C">
                                  <w:pPr>
                                    <w:rPr>
                                      <w:sz w:val="10"/>
                                      <w:szCs w:val="10"/>
                                    </w:rPr>
                                  </w:pPr>
                                </w:p>
                              </w:tc>
                              <w:tc>
                                <w:tcPr>
                                  <w:tcW w:w="1159" w:type="dxa"/>
                                  <w:tcBorders>
                                    <w:top w:val="single" w:sz="4" w:space="0" w:color="auto"/>
                                    <w:left w:val="single" w:sz="4" w:space="0" w:color="auto"/>
                                    <w:right w:val="single" w:sz="4" w:space="0" w:color="auto"/>
                                  </w:tcBorders>
                                  <w:shd w:val="clear" w:color="auto" w:fill="FFFFFF"/>
                                </w:tcPr>
                                <w:p w:rsidR="002B469C" w:rsidRDefault="009B07B7">
                                  <w:pPr>
                                    <w:pStyle w:val="Bodytext20"/>
                                    <w:shd w:val="clear" w:color="auto" w:fill="auto"/>
                                    <w:spacing w:before="0" w:line="100" w:lineRule="exact"/>
                                    <w:ind w:firstLine="0"/>
                                    <w:jc w:val="center"/>
                                  </w:pPr>
                                  <w:r>
                                    <w:rPr>
                                      <w:rStyle w:val="Bodytext25pt"/>
                                      <w:lang w:val="et"/>
                                    </w:rPr>
                                    <w:t>Lahendus</w:t>
                                  </w:r>
                                </w:p>
                              </w:tc>
                            </w:tr>
                            <w:tr w:rsidR="002B469C" w:rsidRPr="00E27757">
                              <w:trPr>
                                <w:trHeight w:hRule="exact" w:val="547"/>
                                <w:jc w:val="center"/>
                              </w:trPr>
                              <w:tc>
                                <w:tcPr>
                                  <w:tcW w:w="1069" w:type="dxa"/>
                                  <w:tcBorders>
                                    <w:top w:val="single" w:sz="4" w:space="0" w:color="auto"/>
                                    <w:left w:val="single" w:sz="4" w:space="0" w:color="auto"/>
                                    <w:bottom w:val="single" w:sz="4" w:space="0" w:color="auto"/>
                                  </w:tcBorders>
                                  <w:shd w:val="clear" w:color="auto" w:fill="FFFFFF"/>
                                  <w:vAlign w:val="center"/>
                                </w:tcPr>
                                <w:p w:rsidR="002B469C" w:rsidRPr="00E27757" w:rsidRDefault="009B07B7">
                                  <w:pPr>
                                    <w:pStyle w:val="Bodytext20"/>
                                    <w:shd w:val="clear" w:color="auto" w:fill="auto"/>
                                    <w:spacing w:before="0" w:line="115" w:lineRule="exact"/>
                                    <w:ind w:firstLine="0"/>
                                    <w:jc w:val="both"/>
                                    <w:rPr>
                                      <w:lang w:val="de-DE"/>
                                    </w:rPr>
                                  </w:pPr>
                                  <w:r>
                                    <w:rPr>
                                      <w:rStyle w:val="Bodytext25pt"/>
                                      <w:lang w:val="et"/>
                                    </w:rPr>
                                    <w:t>Lülitusnupule vajutamisel ei juhtu midagi</w:t>
                                  </w:r>
                                </w:p>
                              </w:tc>
                              <w:tc>
                                <w:tcPr>
                                  <w:tcW w:w="76" w:type="dxa"/>
                                  <w:tcBorders>
                                    <w:top w:val="single" w:sz="4" w:space="0" w:color="auto"/>
                                    <w:left w:val="single" w:sz="4" w:space="0" w:color="auto"/>
                                    <w:bottom w:val="single" w:sz="4" w:space="0" w:color="auto"/>
                                  </w:tcBorders>
                                  <w:shd w:val="clear" w:color="auto" w:fill="FFFFFF"/>
                                </w:tcPr>
                                <w:p w:rsidR="002B469C" w:rsidRPr="00E27757" w:rsidRDefault="002B469C">
                                  <w:pPr>
                                    <w:rPr>
                                      <w:sz w:val="10"/>
                                      <w:szCs w:val="10"/>
                                      <w:lang w:val="de-DE"/>
                                    </w:rPr>
                                  </w:pPr>
                                </w:p>
                              </w:tc>
                              <w:tc>
                                <w:tcPr>
                                  <w:tcW w:w="1375" w:type="dxa"/>
                                  <w:tcBorders>
                                    <w:top w:val="single" w:sz="4" w:space="0" w:color="auto"/>
                                    <w:left w:val="single" w:sz="4" w:space="0" w:color="auto"/>
                                    <w:bottom w:val="single" w:sz="4" w:space="0" w:color="auto"/>
                                  </w:tcBorders>
                                  <w:shd w:val="clear" w:color="auto" w:fill="FFFFFF"/>
                                  <w:vAlign w:val="center"/>
                                </w:tcPr>
                                <w:p w:rsidR="002B469C" w:rsidRPr="00E27757" w:rsidRDefault="009B07B7">
                                  <w:pPr>
                                    <w:pStyle w:val="Bodytext20"/>
                                    <w:shd w:val="clear" w:color="auto" w:fill="auto"/>
                                    <w:spacing w:before="0" w:line="119" w:lineRule="exact"/>
                                    <w:ind w:firstLine="0"/>
                                    <w:jc w:val="both"/>
                                    <w:rPr>
                                      <w:lang w:val="de-DE"/>
                                    </w:rPr>
                                  </w:pPr>
                                  <w:r>
                                    <w:rPr>
                                      <w:rStyle w:val="Bodytext25pt"/>
                                      <w:lang w:val="et"/>
                                    </w:rPr>
                                    <w:t>Akustarteri kaitse madala pinge korral</w:t>
                                  </w:r>
                                </w:p>
                              </w:tc>
                              <w:tc>
                                <w:tcPr>
                                  <w:tcW w:w="76" w:type="dxa"/>
                                  <w:tcBorders>
                                    <w:top w:val="single" w:sz="4" w:space="0" w:color="auto"/>
                                    <w:left w:val="single" w:sz="4" w:space="0" w:color="auto"/>
                                    <w:bottom w:val="single" w:sz="4" w:space="0" w:color="auto"/>
                                  </w:tcBorders>
                                  <w:shd w:val="clear" w:color="auto" w:fill="FFFFFF"/>
                                </w:tcPr>
                                <w:p w:rsidR="002B469C" w:rsidRPr="00E27757" w:rsidRDefault="002B469C">
                                  <w:pPr>
                                    <w:rPr>
                                      <w:sz w:val="10"/>
                                      <w:szCs w:val="10"/>
                                      <w:lang w:val="de-DE"/>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2B469C" w:rsidRPr="00E27757" w:rsidRDefault="009B07B7" w:rsidP="005E0C43">
                                  <w:pPr>
                                    <w:pStyle w:val="Bodytext20"/>
                                    <w:shd w:val="clear" w:color="auto" w:fill="auto"/>
                                    <w:spacing w:before="0" w:line="119" w:lineRule="exact"/>
                                    <w:ind w:firstLine="0"/>
                                    <w:jc w:val="both"/>
                                    <w:rPr>
                                      <w:lang w:val="de-DE"/>
                                    </w:rPr>
                                  </w:pPr>
                                  <w:r>
                                    <w:rPr>
                                      <w:rStyle w:val="Bodytext25pt"/>
                                      <w:lang w:val="et"/>
                                    </w:rPr>
                                    <w:t>Käivitamiseks ühendage laadija 12 V 1 A sisendpessa</w:t>
                                  </w:r>
                                </w:p>
                              </w:tc>
                            </w:tr>
                          </w:tbl>
                          <w:p w:rsidR="002B469C" w:rsidRPr="00E27757" w:rsidRDefault="002B469C">
                            <w:pPr>
                              <w:rPr>
                                <w:sz w:val="2"/>
                                <w:szCs w:val="2"/>
                                <w:lang w:val="de-D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7.9pt;margin-top:172.1pt;width:187.75pt;height:40.05pt;z-index:-251654656;visibility:visible;mso-wrap-style:square;mso-width-percent:0;mso-height-percent:0;mso-wrap-distance-left:8.1pt;mso-wrap-distance-top:0;mso-wrap-distance-right:2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v1rg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69"/>
                        <w:gridCol w:w="76"/>
                        <w:gridCol w:w="1375"/>
                        <w:gridCol w:w="76"/>
                        <w:gridCol w:w="1159"/>
                      </w:tblGrid>
                      <w:tr w:rsidR="002B469C">
                        <w:trPr>
                          <w:trHeight w:hRule="exact" w:val="209"/>
                          <w:jc w:val="center"/>
                        </w:trPr>
                        <w:tc>
                          <w:tcPr>
                            <w:tcW w:w="1069" w:type="dxa"/>
                            <w:tcBorders>
                              <w:top w:val="single" w:sz="4" w:space="0" w:color="auto"/>
                              <w:left w:val="single" w:sz="4" w:space="0" w:color="auto"/>
                            </w:tcBorders>
                            <w:shd w:val="clear" w:color="auto" w:fill="FFFFFF"/>
                          </w:tcPr>
                          <w:p w:rsidR="002B469C" w:rsidRDefault="009B07B7">
                            <w:pPr>
                              <w:pStyle w:val="Bodytext20"/>
                              <w:shd w:val="clear" w:color="auto" w:fill="auto"/>
                              <w:spacing w:before="0" w:line="100" w:lineRule="exact"/>
                              <w:ind w:firstLine="0"/>
                              <w:jc w:val="center"/>
                            </w:pPr>
                            <w:r>
                              <w:rPr>
                                <w:rStyle w:val="Bodytext25pt"/>
                                <w:lang w:val="et"/>
                              </w:rPr>
                              <w:t>Probleem</w:t>
                            </w:r>
                          </w:p>
                        </w:tc>
                        <w:tc>
                          <w:tcPr>
                            <w:tcW w:w="76" w:type="dxa"/>
                            <w:tcBorders>
                              <w:top w:val="single" w:sz="4" w:space="0" w:color="auto"/>
                              <w:left w:val="single" w:sz="4" w:space="0" w:color="auto"/>
                            </w:tcBorders>
                            <w:shd w:val="clear" w:color="auto" w:fill="FFFFFF"/>
                          </w:tcPr>
                          <w:p w:rsidR="002B469C" w:rsidRDefault="002B469C">
                            <w:pPr>
                              <w:rPr>
                                <w:sz w:val="10"/>
                                <w:szCs w:val="10"/>
                              </w:rPr>
                            </w:pPr>
                          </w:p>
                        </w:tc>
                        <w:tc>
                          <w:tcPr>
                            <w:tcW w:w="1375" w:type="dxa"/>
                            <w:tcBorders>
                              <w:top w:val="single" w:sz="4" w:space="0" w:color="auto"/>
                              <w:left w:val="single" w:sz="4" w:space="0" w:color="auto"/>
                            </w:tcBorders>
                            <w:shd w:val="clear" w:color="auto" w:fill="FFFFFF"/>
                          </w:tcPr>
                          <w:p w:rsidR="002B469C" w:rsidRDefault="009B07B7">
                            <w:pPr>
                              <w:pStyle w:val="Bodytext20"/>
                              <w:shd w:val="clear" w:color="auto" w:fill="auto"/>
                              <w:spacing w:before="0" w:line="100" w:lineRule="exact"/>
                              <w:ind w:firstLine="0"/>
                              <w:jc w:val="center"/>
                            </w:pPr>
                            <w:r>
                              <w:rPr>
                                <w:rStyle w:val="Bodytext25pt"/>
                                <w:lang w:val="et"/>
                              </w:rPr>
                              <w:t>Põhjus</w:t>
                            </w:r>
                          </w:p>
                        </w:tc>
                        <w:tc>
                          <w:tcPr>
                            <w:tcW w:w="76" w:type="dxa"/>
                            <w:tcBorders>
                              <w:top w:val="single" w:sz="4" w:space="0" w:color="auto"/>
                              <w:left w:val="single" w:sz="4" w:space="0" w:color="auto"/>
                            </w:tcBorders>
                            <w:shd w:val="clear" w:color="auto" w:fill="FFFFFF"/>
                          </w:tcPr>
                          <w:p w:rsidR="002B469C" w:rsidRDefault="002B469C">
                            <w:pPr>
                              <w:rPr>
                                <w:sz w:val="10"/>
                                <w:szCs w:val="10"/>
                              </w:rPr>
                            </w:pPr>
                          </w:p>
                        </w:tc>
                        <w:tc>
                          <w:tcPr>
                            <w:tcW w:w="1159" w:type="dxa"/>
                            <w:tcBorders>
                              <w:top w:val="single" w:sz="4" w:space="0" w:color="auto"/>
                              <w:left w:val="single" w:sz="4" w:space="0" w:color="auto"/>
                              <w:right w:val="single" w:sz="4" w:space="0" w:color="auto"/>
                            </w:tcBorders>
                            <w:shd w:val="clear" w:color="auto" w:fill="FFFFFF"/>
                          </w:tcPr>
                          <w:p w:rsidR="002B469C" w:rsidRDefault="009B07B7">
                            <w:pPr>
                              <w:pStyle w:val="Bodytext20"/>
                              <w:shd w:val="clear" w:color="auto" w:fill="auto"/>
                              <w:spacing w:before="0" w:line="100" w:lineRule="exact"/>
                              <w:ind w:firstLine="0"/>
                              <w:jc w:val="center"/>
                            </w:pPr>
                            <w:r>
                              <w:rPr>
                                <w:rStyle w:val="Bodytext25pt"/>
                                <w:lang w:val="et"/>
                              </w:rPr>
                              <w:t>Lahendus</w:t>
                            </w:r>
                          </w:p>
                        </w:tc>
                      </w:tr>
                      <w:tr w:rsidR="002B469C" w:rsidRPr="00E27757">
                        <w:trPr>
                          <w:trHeight w:hRule="exact" w:val="547"/>
                          <w:jc w:val="center"/>
                        </w:trPr>
                        <w:tc>
                          <w:tcPr>
                            <w:tcW w:w="1069" w:type="dxa"/>
                            <w:tcBorders>
                              <w:top w:val="single" w:sz="4" w:space="0" w:color="auto"/>
                              <w:left w:val="single" w:sz="4" w:space="0" w:color="auto"/>
                              <w:bottom w:val="single" w:sz="4" w:space="0" w:color="auto"/>
                            </w:tcBorders>
                            <w:shd w:val="clear" w:color="auto" w:fill="FFFFFF"/>
                            <w:vAlign w:val="center"/>
                          </w:tcPr>
                          <w:p w:rsidR="002B469C" w:rsidRPr="00E27757" w:rsidRDefault="009B07B7">
                            <w:pPr>
                              <w:pStyle w:val="Bodytext20"/>
                              <w:shd w:val="clear" w:color="auto" w:fill="auto"/>
                              <w:spacing w:before="0" w:line="115" w:lineRule="exact"/>
                              <w:ind w:firstLine="0"/>
                              <w:jc w:val="both"/>
                              <w:rPr>
                                <w:lang w:val="de-DE"/>
                              </w:rPr>
                            </w:pPr>
                            <w:r>
                              <w:rPr>
                                <w:rStyle w:val="Bodytext25pt"/>
                                <w:lang w:val="et"/>
                              </w:rPr>
                              <w:t>Lülitusnupule vajutamisel ei juhtu midagi</w:t>
                            </w:r>
                          </w:p>
                        </w:tc>
                        <w:tc>
                          <w:tcPr>
                            <w:tcW w:w="76" w:type="dxa"/>
                            <w:tcBorders>
                              <w:top w:val="single" w:sz="4" w:space="0" w:color="auto"/>
                              <w:left w:val="single" w:sz="4" w:space="0" w:color="auto"/>
                              <w:bottom w:val="single" w:sz="4" w:space="0" w:color="auto"/>
                            </w:tcBorders>
                            <w:shd w:val="clear" w:color="auto" w:fill="FFFFFF"/>
                          </w:tcPr>
                          <w:p w:rsidR="002B469C" w:rsidRPr="00E27757" w:rsidRDefault="002B469C">
                            <w:pPr>
                              <w:rPr>
                                <w:sz w:val="10"/>
                                <w:szCs w:val="10"/>
                                <w:lang w:val="de-DE"/>
                              </w:rPr>
                            </w:pPr>
                          </w:p>
                        </w:tc>
                        <w:tc>
                          <w:tcPr>
                            <w:tcW w:w="1375" w:type="dxa"/>
                            <w:tcBorders>
                              <w:top w:val="single" w:sz="4" w:space="0" w:color="auto"/>
                              <w:left w:val="single" w:sz="4" w:space="0" w:color="auto"/>
                              <w:bottom w:val="single" w:sz="4" w:space="0" w:color="auto"/>
                            </w:tcBorders>
                            <w:shd w:val="clear" w:color="auto" w:fill="FFFFFF"/>
                            <w:vAlign w:val="center"/>
                          </w:tcPr>
                          <w:p w:rsidR="002B469C" w:rsidRPr="00E27757" w:rsidRDefault="009B07B7">
                            <w:pPr>
                              <w:pStyle w:val="Bodytext20"/>
                              <w:shd w:val="clear" w:color="auto" w:fill="auto"/>
                              <w:spacing w:before="0" w:line="119" w:lineRule="exact"/>
                              <w:ind w:firstLine="0"/>
                              <w:jc w:val="both"/>
                              <w:rPr>
                                <w:lang w:val="de-DE"/>
                              </w:rPr>
                            </w:pPr>
                            <w:r>
                              <w:rPr>
                                <w:rStyle w:val="Bodytext25pt"/>
                                <w:lang w:val="et"/>
                              </w:rPr>
                              <w:t>Akustarteri kaitse madala pinge korral</w:t>
                            </w:r>
                          </w:p>
                        </w:tc>
                        <w:tc>
                          <w:tcPr>
                            <w:tcW w:w="76" w:type="dxa"/>
                            <w:tcBorders>
                              <w:top w:val="single" w:sz="4" w:space="0" w:color="auto"/>
                              <w:left w:val="single" w:sz="4" w:space="0" w:color="auto"/>
                              <w:bottom w:val="single" w:sz="4" w:space="0" w:color="auto"/>
                            </w:tcBorders>
                            <w:shd w:val="clear" w:color="auto" w:fill="FFFFFF"/>
                          </w:tcPr>
                          <w:p w:rsidR="002B469C" w:rsidRPr="00E27757" w:rsidRDefault="002B469C">
                            <w:pPr>
                              <w:rPr>
                                <w:sz w:val="10"/>
                                <w:szCs w:val="10"/>
                                <w:lang w:val="de-DE"/>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2B469C" w:rsidRPr="00E27757" w:rsidRDefault="009B07B7" w:rsidP="005E0C43">
                            <w:pPr>
                              <w:pStyle w:val="Bodytext20"/>
                              <w:shd w:val="clear" w:color="auto" w:fill="auto"/>
                              <w:spacing w:before="0" w:line="119" w:lineRule="exact"/>
                              <w:ind w:firstLine="0"/>
                              <w:jc w:val="both"/>
                              <w:rPr>
                                <w:lang w:val="de-DE"/>
                              </w:rPr>
                            </w:pPr>
                            <w:r>
                              <w:rPr>
                                <w:rStyle w:val="Bodytext25pt"/>
                                <w:lang w:val="et"/>
                              </w:rPr>
                              <w:t>Käivitamiseks ühendage laadija 12 V 1 A sisendpessa</w:t>
                            </w:r>
                          </w:p>
                        </w:tc>
                      </w:tr>
                    </w:tbl>
                    <w:p w:rsidR="002B469C" w:rsidRPr="00E27757" w:rsidRDefault="002B469C">
                      <w:pPr>
                        <w:rPr>
                          <w:sz w:val="2"/>
                          <w:szCs w:val="2"/>
                          <w:lang w:val="de-DE"/>
                        </w:rPr>
                      </w:pPr>
                    </w:p>
                  </w:txbxContent>
                </v:textbox>
                <w10:wrap type="square" anchorx="margin"/>
              </v:shape>
            </w:pict>
          </mc:Fallback>
        </mc:AlternateContent>
      </w:r>
    </w:p>
    <w:p w:rsidR="002B469C" w:rsidRDefault="009B07B7">
      <w:pPr>
        <w:pStyle w:val="Bodytext30"/>
        <w:numPr>
          <w:ilvl w:val="0"/>
          <w:numId w:val="3"/>
        </w:numPr>
        <w:shd w:val="clear" w:color="auto" w:fill="auto"/>
        <w:tabs>
          <w:tab w:val="left" w:pos="277"/>
        </w:tabs>
        <w:spacing w:after="16" w:line="160" w:lineRule="exact"/>
        <w:jc w:val="both"/>
      </w:pPr>
      <w:r>
        <w:rPr>
          <w:lang w:val="et"/>
        </w:rPr>
        <w:lastRenderedPageBreak/>
        <w:t>Kuidas laadida muid digiseadmeid</w:t>
      </w:r>
    </w:p>
    <w:p w:rsidR="002B469C" w:rsidRDefault="009B07B7">
      <w:pPr>
        <w:pStyle w:val="Bodytext20"/>
        <w:shd w:val="clear" w:color="auto" w:fill="auto"/>
        <w:spacing w:before="0" w:line="133" w:lineRule="exact"/>
        <w:ind w:firstLine="0"/>
        <w:jc w:val="both"/>
      </w:pPr>
      <w:r>
        <w:rPr>
          <w:lang w:val="et"/>
        </w:rPr>
        <w:t>USB-väljund on mõeldud erinevatele 5 V/2 A digiseadmete, nagu nutitelefon, iPad, kaamera, MP3, MP4, PSP jne, laadimiseks.</w:t>
      </w:r>
    </w:p>
    <w:p w:rsidR="002B469C" w:rsidRDefault="002B469C">
      <w:pPr>
        <w:rPr>
          <w:sz w:val="2"/>
          <w:szCs w:val="2"/>
        </w:rPr>
      </w:pPr>
    </w:p>
    <w:p w:rsidR="002B469C" w:rsidRDefault="009B07B7">
      <w:pPr>
        <w:pStyle w:val="Bodytext30"/>
        <w:numPr>
          <w:ilvl w:val="0"/>
          <w:numId w:val="3"/>
        </w:numPr>
        <w:shd w:val="clear" w:color="auto" w:fill="auto"/>
        <w:tabs>
          <w:tab w:val="left" w:pos="248"/>
        </w:tabs>
        <w:spacing w:before="707" w:after="15" w:line="160" w:lineRule="exact"/>
        <w:jc w:val="both"/>
      </w:pPr>
      <w:r>
        <w:rPr>
          <w:lang w:val="et"/>
        </w:rPr>
        <w:t>K</w:t>
      </w:r>
      <w:bookmarkStart w:id="2" w:name="_GoBack"/>
      <w:bookmarkEnd w:id="2"/>
      <w:r>
        <w:rPr>
          <w:lang w:val="et"/>
        </w:rPr>
        <w:t>uidas kasutada LED-valgustust</w:t>
      </w:r>
    </w:p>
    <w:p w:rsidR="002B469C" w:rsidRDefault="009B07B7">
      <w:pPr>
        <w:pStyle w:val="Bodytext30"/>
        <w:shd w:val="clear" w:color="auto" w:fill="auto"/>
        <w:spacing w:line="160" w:lineRule="exact"/>
        <w:jc w:val="both"/>
      </w:pPr>
      <w:r>
        <w:rPr>
          <w:lang w:val="et"/>
        </w:rPr>
        <w:t>LED-valgustus</w:t>
      </w:r>
    </w:p>
    <w:p w:rsidR="002B469C" w:rsidRDefault="009B07B7">
      <w:pPr>
        <w:pStyle w:val="Bodytext20"/>
        <w:shd w:val="clear" w:color="auto" w:fill="auto"/>
        <w:spacing w:before="0" w:after="302" w:line="162" w:lineRule="exact"/>
        <w:ind w:right="600" w:firstLine="0"/>
      </w:pPr>
      <w:r>
        <w:rPr>
          <w:lang w:val="et"/>
        </w:rPr>
        <w:t>LED-taskulambi sisselülitamiseks hoidke lülitusnuppu kolm sekundit all ning järjest ilmub kolm valgusdioodi ereduse olekut, näiteks vilkvalgus, SOS ja viimasena väljalülitatud, kui vajutate kergelt.</w:t>
      </w:r>
    </w:p>
    <w:p w:rsidR="002B469C" w:rsidRDefault="009B07B7">
      <w:pPr>
        <w:pStyle w:val="Bodytext30"/>
        <w:numPr>
          <w:ilvl w:val="0"/>
          <w:numId w:val="3"/>
        </w:numPr>
        <w:shd w:val="clear" w:color="auto" w:fill="auto"/>
        <w:tabs>
          <w:tab w:val="left" w:pos="299"/>
        </w:tabs>
        <w:spacing w:line="160" w:lineRule="exact"/>
        <w:jc w:val="both"/>
      </w:pPr>
      <w:r>
        <w:rPr>
          <w:lang w:val="et"/>
        </w:rPr>
        <w:t>Spetsifikatsioon</w:t>
      </w:r>
    </w:p>
    <w:p w:rsidR="005E0C43" w:rsidRDefault="009B07B7">
      <w:pPr>
        <w:pStyle w:val="Bodytext50"/>
        <w:shd w:val="clear" w:color="auto" w:fill="auto"/>
        <w:spacing w:line="180" w:lineRule="exact"/>
        <w:ind w:left="160" w:right="1900"/>
      </w:pPr>
      <w:r>
        <w:rPr>
          <w:lang w:val="et"/>
        </w:rPr>
        <w:t>MÕÕDUD: 136*75*25 mm</w:t>
      </w:r>
    </w:p>
    <w:p w:rsidR="002B469C" w:rsidRDefault="009B07B7">
      <w:pPr>
        <w:pStyle w:val="Bodytext50"/>
        <w:shd w:val="clear" w:color="auto" w:fill="auto"/>
        <w:spacing w:line="180" w:lineRule="exact"/>
        <w:ind w:left="160" w:right="1900"/>
      </w:pPr>
      <w:r>
        <w:rPr>
          <w:lang w:val="et"/>
        </w:rPr>
        <w:t>Kaal: 235 g</w:t>
      </w:r>
    </w:p>
    <w:p w:rsidR="002B469C" w:rsidRDefault="009B07B7">
      <w:pPr>
        <w:pStyle w:val="Bodytext50"/>
        <w:shd w:val="clear" w:color="auto" w:fill="auto"/>
        <w:spacing w:line="180" w:lineRule="exact"/>
        <w:ind w:left="160"/>
      </w:pPr>
      <w:r>
        <w:rPr>
          <w:lang w:val="et"/>
        </w:rPr>
        <w:t>Väljund: 5 V/2 A 12 V akustarter</w:t>
      </w:r>
    </w:p>
    <w:p w:rsidR="002B469C" w:rsidRDefault="008B6BD3">
      <w:pPr>
        <w:pStyle w:val="Bodytext50"/>
        <w:shd w:val="clear" w:color="auto" w:fill="auto"/>
        <w:spacing w:line="180" w:lineRule="exact"/>
        <w:ind w:left="160"/>
      </w:pPr>
      <w:r>
        <w:rPr>
          <w:noProof/>
          <w:lang w:val="en-GB" w:eastAsia="en-GB" w:bidi="ar-SA"/>
        </w:rPr>
        <mc:AlternateContent>
          <mc:Choice Requires="wps">
            <w:drawing>
              <wp:anchor distT="0" distB="325120" distL="102870" distR="364490" simplePos="0" relativeHeight="251662848" behindDoc="1" locked="0" layoutInCell="1" allowOverlap="1">
                <wp:simplePos x="0" y="0"/>
                <wp:positionH relativeFrom="margin">
                  <wp:posOffset>2892425</wp:posOffset>
                </wp:positionH>
                <wp:positionV relativeFrom="paragraph">
                  <wp:posOffset>94615</wp:posOffset>
                </wp:positionV>
                <wp:extent cx="2338070" cy="692150"/>
                <wp:effectExtent l="0" t="0" r="508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3755" w:type="dxa"/>
                              <w:jc w:val="center"/>
                              <w:tblLayout w:type="fixed"/>
                              <w:tblCellMar>
                                <w:left w:w="10" w:type="dxa"/>
                                <w:right w:w="10" w:type="dxa"/>
                              </w:tblCellMar>
                              <w:tblLook w:val="0000" w:firstRow="0" w:lastRow="0" w:firstColumn="0" w:lastColumn="0" w:noHBand="0" w:noVBand="0"/>
                            </w:tblPr>
                            <w:tblGrid>
                              <w:gridCol w:w="770"/>
                              <w:gridCol w:w="328"/>
                              <w:gridCol w:w="803"/>
                              <w:gridCol w:w="630"/>
                              <w:gridCol w:w="1224"/>
                            </w:tblGrid>
                            <w:tr w:rsidR="002B469C" w:rsidRPr="00E27757" w:rsidTr="005E0C43">
                              <w:trPr>
                                <w:trHeight w:hRule="exact" w:val="187"/>
                                <w:jc w:val="center"/>
                              </w:trPr>
                              <w:tc>
                                <w:tcPr>
                                  <w:tcW w:w="3755" w:type="dxa"/>
                                  <w:gridSpan w:val="5"/>
                                  <w:tcBorders>
                                    <w:top w:val="single" w:sz="4" w:space="0" w:color="auto"/>
                                    <w:left w:val="single" w:sz="4" w:space="0" w:color="auto"/>
                                    <w:right w:val="single" w:sz="4" w:space="0" w:color="auto"/>
                                  </w:tcBorders>
                                  <w:shd w:val="clear" w:color="auto" w:fill="FFFFFF"/>
                                </w:tcPr>
                                <w:p w:rsidR="002B469C" w:rsidRPr="00E27757" w:rsidRDefault="009B07B7">
                                  <w:pPr>
                                    <w:pStyle w:val="Bodytext20"/>
                                    <w:shd w:val="clear" w:color="auto" w:fill="auto"/>
                                    <w:spacing w:before="0" w:line="100" w:lineRule="exact"/>
                                    <w:ind w:firstLine="0"/>
                                    <w:rPr>
                                      <w:lang w:val="de-DE"/>
                                    </w:rPr>
                                  </w:pPr>
                                  <w:r>
                                    <w:rPr>
                                      <w:rStyle w:val="Bodytext25pt"/>
                                      <w:lang w:val="et"/>
                                    </w:rPr>
                                    <w:t xml:space="preserve">Akustarteris olevate mürgiste ja kahjulike ainete koostis ja kogus </w:t>
                                  </w:r>
                                </w:p>
                              </w:tc>
                            </w:tr>
                            <w:tr w:rsidR="002B469C" w:rsidTr="005E0C43">
                              <w:trPr>
                                <w:trHeight w:hRule="exact" w:val="251"/>
                                <w:jc w:val="center"/>
                              </w:trPr>
                              <w:tc>
                                <w:tcPr>
                                  <w:tcW w:w="770" w:type="dxa"/>
                                  <w:tcBorders>
                                    <w:top w:val="single" w:sz="4" w:space="0" w:color="auto"/>
                                    <w:left w:val="single" w:sz="4" w:space="0" w:color="auto"/>
                                  </w:tcBorders>
                                  <w:shd w:val="clear" w:color="auto" w:fill="FFFFFF"/>
                                  <w:vAlign w:val="bottom"/>
                                </w:tcPr>
                                <w:p w:rsidR="002B469C" w:rsidRDefault="005E0C43">
                                  <w:pPr>
                                    <w:pStyle w:val="Bodytext20"/>
                                    <w:shd w:val="clear" w:color="auto" w:fill="auto"/>
                                    <w:spacing w:before="0" w:line="100" w:lineRule="exact"/>
                                    <w:ind w:left="260" w:firstLine="0"/>
                                  </w:pPr>
                                  <w:r>
                                    <w:rPr>
                                      <w:lang w:val="et"/>
                                    </w:rPr>
                                    <w:t>Pb</w:t>
                                  </w:r>
                                </w:p>
                              </w:tc>
                              <w:tc>
                                <w:tcPr>
                                  <w:tcW w:w="328" w:type="dxa"/>
                                  <w:tcBorders>
                                    <w:top w:val="single" w:sz="4" w:space="0" w:color="auto"/>
                                  </w:tcBorders>
                                  <w:shd w:val="clear" w:color="auto" w:fill="FFFFFF"/>
                                  <w:vAlign w:val="bottom"/>
                                </w:tcPr>
                                <w:p w:rsidR="002B469C" w:rsidRDefault="005E0C43">
                                  <w:pPr>
                                    <w:pStyle w:val="Bodytext20"/>
                                    <w:shd w:val="clear" w:color="auto" w:fill="auto"/>
                                    <w:spacing w:before="0" w:line="100" w:lineRule="exact"/>
                                    <w:ind w:firstLine="0"/>
                                  </w:pPr>
                                  <w:r>
                                    <w:rPr>
                                      <w:lang w:val="et"/>
                                    </w:rPr>
                                    <w:t>Hg</w:t>
                                  </w:r>
                                </w:p>
                              </w:tc>
                              <w:tc>
                                <w:tcPr>
                                  <w:tcW w:w="803" w:type="dxa"/>
                                  <w:tcBorders>
                                    <w:top w:val="single" w:sz="4" w:space="0" w:color="auto"/>
                                  </w:tcBorders>
                                  <w:shd w:val="clear" w:color="auto" w:fill="FFFFFF"/>
                                  <w:vAlign w:val="bottom"/>
                                </w:tcPr>
                                <w:p w:rsidR="002B469C" w:rsidRDefault="005E0C43">
                                  <w:pPr>
                                    <w:pStyle w:val="Bodytext20"/>
                                    <w:shd w:val="clear" w:color="auto" w:fill="auto"/>
                                    <w:spacing w:before="0" w:line="100" w:lineRule="exact"/>
                                    <w:ind w:firstLine="0"/>
                                    <w:jc w:val="center"/>
                                  </w:pPr>
                                  <w:r>
                                    <w:rPr>
                                      <w:lang w:val="et"/>
                                    </w:rPr>
                                    <w:t>Cd</w:t>
                                  </w:r>
                                </w:p>
                              </w:tc>
                              <w:tc>
                                <w:tcPr>
                                  <w:tcW w:w="630" w:type="dxa"/>
                                  <w:tcBorders>
                                    <w:top w:val="single" w:sz="4" w:space="0" w:color="auto"/>
                                  </w:tcBorders>
                                  <w:shd w:val="clear" w:color="auto" w:fill="FFFFFF"/>
                                  <w:vAlign w:val="bottom"/>
                                </w:tcPr>
                                <w:p w:rsidR="002B469C" w:rsidRDefault="005E0C43">
                                  <w:pPr>
                                    <w:pStyle w:val="Bodytext20"/>
                                    <w:shd w:val="clear" w:color="auto" w:fill="auto"/>
                                    <w:spacing w:before="0" w:line="100" w:lineRule="exact"/>
                                    <w:ind w:left="160" w:firstLine="0"/>
                                  </w:pPr>
                                  <w:r>
                                    <w:rPr>
                                      <w:lang w:val="et"/>
                                    </w:rPr>
                                    <w:t>Cr(Vi)</w:t>
                                  </w:r>
                                </w:p>
                              </w:tc>
                              <w:tc>
                                <w:tcPr>
                                  <w:tcW w:w="1224" w:type="dxa"/>
                                  <w:tcBorders>
                                    <w:top w:val="single" w:sz="4" w:space="0" w:color="auto"/>
                                    <w:right w:val="single" w:sz="4" w:space="0" w:color="auto"/>
                                  </w:tcBorders>
                                  <w:shd w:val="clear" w:color="auto" w:fill="FFFFFF"/>
                                  <w:vAlign w:val="bottom"/>
                                </w:tcPr>
                                <w:p w:rsidR="005E0C43" w:rsidRDefault="005E0C43">
                                  <w:pPr>
                                    <w:pStyle w:val="Bodytext20"/>
                                    <w:shd w:val="clear" w:color="auto" w:fill="auto"/>
                                    <w:spacing w:before="0" w:line="100" w:lineRule="exact"/>
                                    <w:ind w:left="200" w:firstLine="0"/>
                                  </w:pPr>
                                  <w:r>
                                    <w:rPr>
                                      <w:lang w:val="et"/>
                                    </w:rPr>
                                    <w:t>PBB       PBDE</w:t>
                                  </w:r>
                                </w:p>
                              </w:tc>
                            </w:tr>
                            <w:tr w:rsidR="005E0C43" w:rsidTr="005E0C43">
                              <w:trPr>
                                <w:trHeight w:hRule="exact" w:val="251"/>
                                <w:jc w:val="center"/>
                              </w:trPr>
                              <w:tc>
                                <w:tcPr>
                                  <w:tcW w:w="770" w:type="dxa"/>
                                  <w:tcBorders>
                                    <w:top w:val="single" w:sz="4" w:space="0" w:color="auto"/>
                                    <w:left w:val="single" w:sz="4" w:space="0" w:color="auto"/>
                                  </w:tcBorders>
                                  <w:shd w:val="clear" w:color="auto" w:fill="FFFFFF"/>
                                  <w:vAlign w:val="bottom"/>
                                </w:tcPr>
                                <w:p w:rsidR="005E0C43" w:rsidRDefault="005E0C43">
                                  <w:pPr>
                                    <w:pStyle w:val="Bodytext20"/>
                                    <w:shd w:val="clear" w:color="auto" w:fill="auto"/>
                                    <w:spacing w:before="0" w:line="100" w:lineRule="exact"/>
                                    <w:ind w:left="260" w:firstLine="0"/>
                                  </w:pPr>
                                  <w:r>
                                    <w:rPr>
                                      <w:lang w:val="et"/>
                                    </w:rPr>
                                    <w:t>0</w:t>
                                  </w:r>
                                </w:p>
                              </w:tc>
                              <w:tc>
                                <w:tcPr>
                                  <w:tcW w:w="328" w:type="dxa"/>
                                  <w:tcBorders>
                                    <w:top w:val="single" w:sz="4" w:space="0" w:color="auto"/>
                                  </w:tcBorders>
                                  <w:shd w:val="clear" w:color="auto" w:fill="FFFFFF"/>
                                  <w:vAlign w:val="bottom"/>
                                </w:tcPr>
                                <w:p w:rsidR="005E0C43" w:rsidRDefault="005E0C43">
                                  <w:pPr>
                                    <w:pStyle w:val="Bodytext20"/>
                                    <w:shd w:val="clear" w:color="auto" w:fill="auto"/>
                                    <w:spacing w:before="0" w:line="100" w:lineRule="exact"/>
                                    <w:ind w:firstLine="0"/>
                                  </w:pPr>
                                  <w:r>
                                    <w:rPr>
                                      <w:lang w:val="et"/>
                                    </w:rPr>
                                    <w:t>0</w:t>
                                  </w:r>
                                </w:p>
                              </w:tc>
                              <w:tc>
                                <w:tcPr>
                                  <w:tcW w:w="803" w:type="dxa"/>
                                  <w:tcBorders>
                                    <w:top w:val="single" w:sz="4" w:space="0" w:color="auto"/>
                                  </w:tcBorders>
                                  <w:shd w:val="clear" w:color="auto" w:fill="FFFFFF"/>
                                  <w:vAlign w:val="bottom"/>
                                </w:tcPr>
                                <w:p w:rsidR="005E0C43" w:rsidRDefault="005E0C43">
                                  <w:pPr>
                                    <w:pStyle w:val="Bodytext20"/>
                                    <w:shd w:val="clear" w:color="auto" w:fill="auto"/>
                                    <w:spacing w:before="0" w:line="100" w:lineRule="exact"/>
                                    <w:ind w:firstLine="0"/>
                                    <w:jc w:val="center"/>
                                  </w:pPr>
                                  <w:r>
                                    <w:rPr>
                                      <w:lang w:val="et"/>
                                    </w:rPr>
                                    <w:t>0</w:t>
                                  </w:r>
                                </w:p>
                              </w:tc>
                              <w:tc>
                                <w:tcPr>
                                  <w:tcW w:w="630" w:type="dxa"/>
                                  <w:tcBorders>
                                    <w:top w:val="single" w:sz="4" w:space="0" w:color="auto"/>
                                  </w:tcBorders>
                                  <w:shd w:val="clear" w:color="auto" w:fill="FFFFFF"/>
                                  <w:vAlign w:val="bottom"/>
                                </w:tcPr>
                                <w:p w:rsidR="005E0C43" w:rsidRDefault="005E0C43">
                                  <w:pPr>
                                    <w:pStyle w:val="Bodytext20"/>
                                    <w:shd w:val="clear" w:color="auto" w:fill="auto"/>
                                    <w:spacing w:before="0" w:line="100" w:lineRule="exact"/>
                                    <w:ind w:left="160" w:firstLine="0"/>
                                  </w:pPr>
                                  <w:r>
                                    <w:rPr>
                                      <w:lang w:val="et"/>
                                    </w:rPr>
                                    <w:t>0</w:t>
                                  </w:r>
                                </w:p>
                              </w:tc>
                              <w:tc>
                                <w:tcPr>
                                  <w:tcW w:w="1224" w:type="dxa"/>
                                  <w:tcBorders>
                                    <w:top w:val="single" w:sz="4" w:space="0" w:color="auto"/>
                                    <w:right w:val="single" w:sz="4" w:space="0" w:color="auto"/>
                                  </w:tcBorders>
                                  <w:shd w:val="clear" w:color="auto" w:fill="FFFFFF"/>
                                  <w:vAlign w:val="bottom"/>
                                </w:tcPr>
                                <w:p w:rsidR="005E0C43" w:rsidRDefault="005E0C43">
                                  <w:pPr>
                                    <w:pStyle w:val="Bodytext20"/>
                                    <w:shd w:val="clear" w:color="auto" w:fill="auto"/>
                                    <w:spacing w:before="0" w:line="100" w:lineRule="exact"/>
                                    <w:ind w:left="200" w:firstLine="0"/>
                                  </w:pPr>
                                  <w:r>
                                    <w:rPr>
                                      <w:lang w:val="et"/>
                                    </w:rPr>
                                    <w:t>0             0</w:t>
                                  </w:r>
                                </w:p>
                              </w:tc>
                            </w:tr>
                            <w:tr w:rsidR="002B469C" w:rsidTr="005E0C43">
                              <w:trPr>
                                <w:trHeight w:hRule="exact" w:val="180"/>
                                <w:jc w:val="center"/>
                              </w:trPr>
                              <w:tc>
                                <w:tcPr>
                                  <w:tcW w:w="3755" w:type="dxa"/>
                                  <w:gridSpan w:val="5"/>
                                  <w:tcBorders>
                                    <w:top w:val="single" w:sz="4" w:space="0" w:color="auto"/>
                                    <w:left w:val="single" w:sz="4" w:space="0" w:color="auto"/>
                                    <w:right w:val="single" w:sz="4" w:space="0" w:color="auto"/>
                                  </w:tcBorders>
                                  <w:shd w:val="clear" w:color="auto" w:fill="FFFFFF"/>
                                  <w:vAlign w:val="bottom"/>
                                </w:tcPr>
                                <w:p w:rsidR="002B469C" w:rsidRDefault="009B07B7">
                                  <w:pPr>
                                    <w:pStyle w:val="Bodytext20"/>
                                    <w:shd w:val="clear" w:color="auto" w:fill="auto"/>
                                    <w:spacing w:before="0" w:line="80" w:lineRule="exact"/>
                                    <w:ind w:firstLine="0"/>
                                    <w:jc w:val="center"/>
                                  </w:pPr>
                                  <w:r>
                                    <w:rPr>
                                      <w:rStyle w:val="Bodytext24pt"/>
                                      <w:lang w:val="et"/>
                                    </w:rPr>
                                    <w:t>0: Näidata kõigi homogeensete materjalide ohtlike ainete sisaldus, mis on alla MCV-piirmäära, mis</w:t>
                                  </w:r>
                                </w:p>
                              </w:tc>
                            </w:tr>
                            <w:tr w:rsidR="002B469C" w:rsidTr="005E0C43">
                              <w:trPr>
                                <w:trHeight w:hRule="exact" w:val="176"/>
                                <w:jc w:val="center"/>
                              </w:trPr>
                              <w:tc>
                                <w:tcPr>
                                  <w:tcW w:w="1901" w:type="dxa"/>
                                  <w:gridSpan w:val="3"/>
                                  <w:tcBorders>
                                    <w:left w:val="single" w:sz="4" w:space="0" w:color="auto"/>
                                    <w:bottom w:val="single" w:sz="4" w:space="0" w:color="auto"/>
                                  </w:tcBorders>
                                  <w:shd w:val="clear" w:color="auto" w:fill="FFFFFF"/>
                                </w:tcPr>
                                <w:p w:rsidR="002B469C" w:rsidRDefault="009B07B7">
                                  <w:pPr>
                                    <w:pStyle w:val="Bodytext20"/>
                                    <w:shd w:val="clear" w:color="auto" w:fill="auto"/>
                                    <w:spacing w:before="0" w:line="80" w:lineRule="exact"/>
                                    <w:ind w:firstLine="0"/>
                                    <w:jc w:val="center"/>
                                  </w:pPr>
                                  <w:r>
                                    <w:rPr>
                                      <w:rStyle w:val="Bodytext24pt"/>
                                      <w:lang w:val="et"/>
                                    </w:rPr>
                                    <w:t>on sätestatud standardis 2002/95/EÜ (RoHs).</w:t>
                                  </w:r>
                                </w:p>
                              </w:tc>
                              <w:tc>
                                <w:tcPr>
                                  <w:tcW w:w="630" w:type="dxa"/>
                                  <w:tcBorders>
                                    <w:bottom w:val="single" w:sz="4" w:space="0" w:color="auto"/>
                                  </w:tcBorders>
                                  <w:shd w:val="clear" w:color="auto" w:fill="FFFFFF"/>
                                </w:tcPr>
                                <w:p w:rsidR="002B469C" w:rsidRDefault="002B469C">
                                  <w:pPr>
                                    <w:rPr>
                                      <w:sz w:val="10"/>
                                      <w:szCs w:val="10"/>
                                    </w:rPr>
                                  </w:pPr>
                                </w:p>
                              </w:tc>
                              <w:tc>
                                <w:tcPr>
                                  <w:tcW w:w="1224" w:type="dxa"/>
                                  <w:tcBorders>
                                    <w:bottom w:val="single" w:sz="4" w:space="0" w:color="auto"/>
                                    <w:right w:val="single" w:sz="4" w:space="0" w:color="auto"/>
                                  </w:tcBorders>
                                  <w:shd w:val="clear" w:color="auto" w:fill="FFFFFF"/>
                                </w:tcPr>
                                <w:p w:rsidR="002B469C" w:rsidRDefault="002B469C">
                                  <w:pPr>
                                    <w:rPr>
                                      <w:sz w:val="10"/>
                                      <w:szCs w:val="10"/>
                                    </w:rPr>
                                  </w:pPr>
                                </w:p>
                              </w:tc>
                            </w:tr>
                          </w:tbl>
                          <w:p w:rsidR="002B469C" w:rsidRDefault="002B469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27.75pt;margin-top:7.45pt;width:184.1pt;height:54.5pt;z-index:-251653632;visibility:visible;mso-wrap-style:square;mso-width-percent:0;mso-height-percent:0;mso-wrap-distance-left:8.1pt;mso-wrap-distance-top:0;mso-wrap-distance-right:28.7pt;mso-wrap-distance-bottom:2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1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" filled="f" stroked="f">
                <v:textbox style="mso-fit-shape-to-text:t" inset="0,0,0,0">
                  <w:txbxContent>
                    <w:tbl>
                      <w:tblPr>
                        <w:tblOverlap w:val="never"/>
                        <w:tblW w:w="3755" w:type="dxa"/>
                        <w:jc w:val="center"/>
                        <w:tblLayout w:type="fixed"/>
                        <w:tblCellMar>
                          <w:left w:w="10" w:type="dxa"/>
                          <w:right w:w="10" w:type="dxa"/>
                        </w:tblCellMar>
                        <w:tblLook w:val="0000" w:firstRow="0" w:lastRow="0" w:firstColumn="0" w:lastColumn="0" w:noHBand="0" w:noVBand="0"/>
                      </w:tblPr>
                      <w:tblGrid>
                        <w:gridCol w:w="770"/>
                        <w:gridCol w:w="328"/>
                        <w:gridCol w:w="803"/>
                        <w:gridCol w:w="630"/>
                        <w:gridCol w:w="1224"/>
                      </w:tblGrid>
                      <w:tr w:rsidR="002B469C" w:rsidRPr="00E27757" w:rsidTr="005E0C43">
                        <w:trPr>
                          <w:trHeight w:hRule="exact" w:val="187"/>
                          <w:jc w:val="center"/>
                        </w:trPr>
                        <w:tc>
                          <w:tcPr>
                            <w:tcW w:w="3755" w:type="dxa"/>
                            <w:gridSpan w:val="5"/>
                            <w:tcBorders>
                              <w:top w:val="single" w:sz="4" w:space="0" w:color="auto"/>
                              <w:left w:val="single" w:sz="4" w:space="0" w:color="auto"/>
                              <w:right w:val="single" w:sz="4" w:space="0" w:color="auto"/>
                            </w:tcBorders>
                            <w:shd w:val="clear" w:color="auto" w:fill="FFFFFF"/>
                          </w:tcPr>
                          <w:p w:rsidR="002B469C" w:rsidRPr="00E27757" w:rsidRDefault="009B07B7">
                            <w:pPr>
                              <w:pStyle w:val="Bodytext20"/>
                              <w:shd w:val="clear" w:color="auto" w:fill="auto"/>
                              <w:spacing w:before="0" w:line="100" w:lineRule="exact"/>
                              <w:ind w:firstLine="0"/>
                              <w:rPr>
                                <w:lang w:val="de-DE"/>
                              </w:rPr>
                            </w:pPr>
                            <w:r>
                              <w:rPr>
                                <w:rStyle w:val="Bodytext25pt"/>
                                <w:lang w:val="et"/>
                              </w:rPr>
                              <w:t xml:space="preserve">Akustarteris olevate mürgiste ja kahjulike ainete koostis ja kogus </w:t>
                            </w:r>
                          </w:p>
                        </w:tc>
                      </w:tr>
                      <w:tr w:rsidR="002B469C" w:rsidTr="005E0C43">
                        <w:trPr>
                          <w:trHeight w:hRule="exact" w:val="251"/>
                          <w:jc w:val="center"/>
                        </w:trPr>
                        <w:tc>
                          <w:tcPr>
                            <w:tcW w:w="770" w:type="dxa"/>
                            <w:tcBorders>
                              <w:top w:val="single" w:sz="4" w:space="0" w:color="auto"/>
                              <w:left w:val="single" w:sz="4" w:space="0" w:color="auto"/>
                            </w:tcBorders>
                            <w:shd w:val="clear" w:color="auto" w:fill="FFFFFF"/>
                            <w:vAlign w:val="bottom"/>
                          </w:tcPr>
                          <w:p w:rsidR="002B469C" w:rsidRDefault="005E0C43">
                            <w:pPr>
                              <w:pStyle w:val="Bodytext20"/>
                              <w:shd w:val="clear" w:color="auto" w:fill="auto"/>
                              <w:spacing w:before="0" w:line="100" w:lineRule="exact"/>
                              <w:ind w:left="260" w:firstLine="0"/>
                            </w:pPr>
                            <w:r>
                              <w:rPr>
                                <w:lang w:val="et"/>
                              </w:rPr>
                              <w:t>Pb</w:t>
                            </w:r>
                          </w:p>
                        </w:tc>
                        <w:tc>
                          <w:tcPr>
                            <w:tcW w:w="328" w:type="dxa"/>
                            <w:tcBorders>
                              <w:top w:val="single" w:sz="4" w:space="0" w:color="auto"/>
                            </w:tcBorders>
                            <w:shd w:val="clear" w:color="auto" w:fill="FFFFFF"/>
                            <w:vAlign w:val="bottom"/>
                          </w:tcPr>
                          <w:p w:rsidR="002B469C" w:rsidRDefault="005E0C43">
                            <w:pPr>
                              <w:pStyle w:val="Bodytext20"/>
                              <w:shd w:val="clear" w:color="auto" w:fill="auto"/>
                              <w:spacing w:before="0" w:line="100" w:lineRule="exact"/>
                              <w:ind w:firstLine="0"/>
                            </w:pPr>
                            <w:r>
                              <w:rPr>
                                <w:lang w:val="et"/>
                              </w:rPr>
                              <w:t>Hg</w:t>
                            </w:r>
                          </w:p>
                        </w:tc>
                        <w:tc>
                          <w:tcPr>
                            <w:tcW w:w="803" w:type="dxa"/>
                            <w:tcBorders>
                              <w:top w:val="single" w:sz="4" w:space="0" w:color="auto"/>
                            </w:tcBorders>
                            <w:shd w:val="clear" w:color="auto" w:fill="FFFFFF"/>
                            <w:vAlign w:val="bottom"/>
                          </w:tcPr>
                          <w:p w:rsidR="002B469C" w:rsidRDefault="005E0C43">
                            <w:pPr>
                              <w:pStyle w:val="Bodytext20"/>
                              <w:shd w:val="clear" w:color="auto" w:fill="auto"/>
                              <w:spacing w:before="0" w:line="100" w:lineRule="exact"/>
                              <w:ind w:firstLine="0"/>
                              <w:jc w:val="center"/>
                            </w:pPr>
                            <w:r>
                              <w:rPr>
                                <w:lang w:val="et"/>
                              </w:rPr>
                              <w:t>Cd</w:t>
                            </w:r>
                          </w:p>
                        </w:tc>
                        <w:tc>
                          <w:tcPr>
                            <w:tcW w:w="630" w:type="dxa"/>
                            <w:tcBorders>
                              <w:top w:val="single" w:sz="4" w:space="0" w:color="auto"/>
                            </w:tcBorders>
                            <w:shd w:val="clear" w:color="auto" w:fill="FFFFFF"/>
                            <w:vAlign w:val="bottom"/>
                          </w:tcPr>
                          <w:p w:rsidR="002B469C" w:rsidRDefault="005E0C43">
                            <w:pPr>
                              <w:pStyle w:val="Bodytext20"/>
                              <w:shd w:val="clear" w:color="auto" w:fill="auto"/>
                              <w:spacing w:before="0" w:line="100" w:lineRule="exact"/>
                              <w:ind w:left="160" w:firstLine="0"/>
                            </w:pPr>
                            <w:r>
                              <w:rPr>
                                <w:lang w:val="et"/>
                              </w:rPr>
                              <w:t>Cr(Vi)</w:t>
                            </w:r>
                          </w:p>
                        </w:tc>
                        <w:tc>
                          <w:tcPr>
                            <w:tcW w:w="1224" w:type="dxa"/>
                            <w:tcBorders>
                              <w:top w:val="single" w:sz="4" w:space="0" w:color="auto"/>
                              <w:right w:val="single" w:sz="4" w:space="0" w:color="auto"/>
                            </w:tcBorders>
                            <w:shd w:val="clear" w:color="auto" w:fill="FFFFFF"/>
                            <w:vAlign w:val="bottom"/>
                          </w:tcPr>
                          <w:p w:rsidR="005E0C43" w:rsidRDefault="005E0C43">
                            <w:pPr>
                              <w:pStyle w:val="Bodytext20"/>
                              <w:shd w:val="clear" w:color="auto" w:fill="auto"/>
                              <w:spacing w:before="0" w:line="100" w:lineRule="exact"/>
                              <w:ind w:left="200" w:firstLine="0"/>
                            </w:pPr>
                            <w:r>
                              <w:rPr>
                                <w:lang w:val="et"/>
                              </w:rPr>
                              <w:t>PBB       PBDE</w:t>
                            </w:r>
                          </w:p>
                        </w:tc>
                      </w:tr>
                      <w:tr w:rsidR="005E0C43" w:rsidTr="005E0C43">
                        <w:trPr>
                          <w:trHeight w:hRule="exact" w:val="251"/>
                          <w:jc w:val="center"/>
                        </w:trPr>
                        <w:tc>
                          <w:tcPr>
                            <w:tcW w:w="770" w:type="dxa"/>
                            <w:tcBorders>
                              <w:top w:val="single" w:sz="4" w:space="0" w:color="auto"/>
                              <w:left w:val="single" w:sz="4" w:space="0" w:color="auto"/>
                            </w:tcBorders>
                            <w:shd w:val="clear" w:color="auto" w:fill="FFFFFF"/>
                            <w:vAlign w:val="bottom"/>
                          </w:tcPr>
                          <w:p w:rsidR="005E0C43" w:rsidRDefault="005E0C43">
                            <w:pPr>
                              <w:pStyle w:val="Bodytext20"/>
                              <w:shd w:val="clear" w:color="auto" w:fill="auto"/>
                              <w:spacing w:before="0" w:line="100" w:lineRule="exact"/>
                              <w:ind w:left="260" w:firstLine="0"/>
                            </w:pPr>
                            <w:r>
                              <w:rPr>
                                <w:lang w:val="et"/>
                              </w:rPr>
                              <w:t>0</w:t>
                            </w:r>
                          </w:p>
                        </w:tc>
                        <w:tc>
                          <w:tcPr>
                            <w:tcW w:w="328" w:type="dxa"/>
                            <w:tcBorders>
                              <w:top w:val="single" w:sz="4" w:space="0" w:color="auto"/>
                            </w:tcBorders>
                            <w:shd w:val="clear" w:color="auto" w:fill="FFFFFF"/>
                            <w:vAlign w:val="bottom"/>
                          </w:tcPr>
                          <w:p w:rsidR="005E0C43" w:rsidRDefault="005E0C43">
                            <w:pPr>
                              <w:pStyle w:val="Bodytext20"/>
                              <w:shd w:val="clear" w:color="auto" w:fill="auto"/>
                              <w:spacing w:before="0" w:line="100" w:lineRule="exact"/>
                              <w:ind w:firstLine="0"/>
                            </w:pPr>
                            <w:r>
                              <w:rPr>
                                <w:lang w:val="et"/>
                              </w:rPr>
                              <w:t>0</w:t>
                            </w:r>
                          </w:p>
                        </w:tc>
                        <w:tc>
                          <w:tcPr>
                            <w:tcW w:w="803" w:type="dxa"/>
                            <w:tcBorders>
                              <w:top w:val="single" w:sz="4" w:space="0" w:color="auto"/>
                            </w:tcBorders>
                            <w:shd w:val="clear" w:color="auto" w:fill="FFFFFF"/>
                            <w:vAlign w:val="bottom"/>
                          </w:tcPr>
                          <w:p w:rsidR="005E0C43" w:rsidRDefault="005E0C43">
                            <w:pPr>
                              <w:pStyle w:val="Bodytext20"/>
                              <w:shd w:val="clear" w:color="auto" w:fill="auto"/>
                              <w:spacing w:before="0" w:line="100" w:lineRule="exact"/>
                              <w:ind w:firstLine="0"/>
                              <w:jc w:val="center"/>
                            </w:pPr>
                            <w:r>
                              <w:rPr>
                                <w:lang w:val="et"/>
                              </w:rPr>
                              <w:t>0</w:t>
                            </w:r>
                          </w:p>
                        </w:tc>
                        <w:tc>
                          <w:tcPr>
                            <w:tcW w:w="630" w:type="dxa"/>
                            <w:tcBorders>
                              <w:top w:val="single" w:sz="4" w:space="0" w:color="auto"/>
                            </w:tcBorders>
                            <w:shd w:val="clear" w:color="auto" w:fill="FFFFFF"/>
                            <w:vAlign w:val="bottom"/>
                          </w:tcPr>
                          <w:p w:rsidR="005E0C43" w:rsidRDefault="005E0C43">
                            <w:pPr>
                              <w:pStyle w:val="Bodytext20"/>
                              <w:shd w:val="clear" w:color="auto" w:fill="auto"/>
                              <w:spacing w:before="0" w:line="100" w:lineRule="exact"/>
                              <w:ind w:left="160" w:firstLine="0"/>
                            </w:pPr>
                            <w:r>
                              <w:rPr>
                                <w:lang w:val="et"/>
                              </w:rPr>
                              <w:t>0</w:t>
                            </w:r>
                          </w:p>
                        </w:tc>
                        <w:tc>
                          <w:tcPr>
                            <w:tcW w:w="1224" w:type="dxa"/>
                            <w:tcBorders>
                              <w:top w:val="single" w:sz="4" w:space="0" w:color="auto"/>
                              <w:right w:val="single" w:sz="4" w:space="0" w:color="auto"/>
                            </w:tcBorders>
                            <w:shd w:val="clear" w:color="auto" w:fill="FFFFFF"/>
                            <w:vAlign w:val="bottom"/>
                          </w:tcPr>
                          <w:p w:rsidR="005E0C43" w:rsidRDefault="005E0C43">
                            <w:pPr>
                              <w:pStyle w:val="Bodytext20"/>
                              <w:shd w:val="clear" w:color="auto" w:fill="auto"/>
                              <w:spacing w:before="0" w:line="100" w:lineRule="exact"/>
                              <w:ind w:left="200" w:firstLine="0"/>
                            </w:pPr>
                            <w:r>
                              <w:rPr>
                                <w:lang w:val="et"/>
                              </w:rPr>
                              <w:t>0             0</w:t>
                            </w:r>
                          </w:p>
                        </w:tc>
                      </w:tr>
                      <w:tr w:rsidR="002B469C" w:rsidTr="005E0C43">
                        <w:trPr>
                          <w:trHeight w:hRule="exact" w:val="180"/>
                          <w:jc w:val="center"/>
                        </w:trPr>
                        <w:tc>
                          <w:tcPr>
                            <w:tcW w:w="3755" w:type="dxa"/>
                            <w:gridSpan w:val="5"/>
                            <w:tcBorders>
                              <w:top w:val="single" w:sz="4" w:space="0" w:color="auto"/>
                              <w:left w:val="single" w:sz="4" w:space="0" w:color="auto"/>
                              <w:right w:val="single" w:sz="4" w:space="0" w:color="auto"/>
                            </w:tcBorders>
                            <w:shd w:val="clear" w:color="auto" w:fill="FFFFFF"/>
                            <w:vAlign w:val="bottom"/>
                          </w:tcPr>
                          <w:p w:rsidR="002B469C" w:rsidRDefault="009B07B7">
                            <w:pPr>
                              <w:pStyle w:val="Bodytext20"/>
                              <w:shd w:val="clear" w:color="auto" w:fill="auto"/>
                              <w:spacing w:before="0" w:line="80" w:lineRule="exact"/>
                              <w:ind w:firstLine="0"/>
                              <w:jc w:val="center"/>
                            </w:pPr>
                            <w:r>
                              <w:rPr>
                                <w:rStyle w:val="Bodytext24pt"/>
                                <w:lang w:val="et"/>
                              </w:rPr>
                              <w:t>0: Näidata kõigi homogeensete materjalide ohtlike ainete sisaldus, mis on alla MCV-piirmäära, mis</w:t>
                            </w:r>
                          </w:p>
                        </w:tc>
                      </w:tr>
                      <w:tr w:rsidR="002B469C" w:rsidTr="005E0C43">
                        <w:trPr>
                          <w:trHeight w:hRule="exact" w:val="176"/>
                          <w:jc w:val="center"/>
                        </w:trPr>
                        <w:tc>
                          <w:tcPr>
                            <w:tcW w:w="1901" w:type="dxa"/>
                            <w:gridSpan w:val="3"/>
                            <w:tcBorders>
                              <w:left w:val="single" w:sz="4" w:space="0" w:color="auto"/>
                              <w:bottom w:val="single" w:sz="4" w:space="0" w:color="auto"/>
                            </w:tcBorders>
                            <w:shd w:val="clear" w:color="auto" w:fill="FFFFFF"/>
                          </w:tcPr>
                          <w:p w:rsidR="002B469C" w:rsidRDefault="009B07B7">
                            <w:pPr>
                              <w:pStyle w:val="Bodytext20"/>
                              <w:shd w:val="clear" w:color="auto" w:fill="auto"/>
                              <w:spacing w:before="0" w:line="80" w:lineRule="exact"/>
                              <w:ind w:firstLine="0"/>
                              <w:jc w:val="center"/>
                            </w:pPr>
                            <w:r>
                              <w:rPr>
                                <w:rStyle w:val="Bodytext24pt"/>
                                <w:lang w:val="et"/>
                              </w:rPr>
                              <w:t>on sätestatud standardis 2002/95/EÜ (RoHs).</w:t>
                            </w:r>
                          </w:p>
                        </w:tc>
                        <w:tc>
                          <w:tcPr>
                            <w:tcW w:w="630" w:type="dxa"/>
                            <w:tcBorders>
                              <w:bottom w:val="single" w:sz="4" w:space="0" w:color="auto"/>
                            </w:tcBorders>
                            <w:shd w:val="clear" w:color="auto" w:fill="FFFFFF"/>
                          </w:tcPr>
                          <w:p w:rsidR="002B469C" w:rsidRDefault="002B469C">
                            <w:pPr>
                              <w:rPr>
                                <w:sz w:val="10"/>
                                <w:szCs w:val="10"/>
                              </w:rPr>
                            </w:pPr>
                          </w:p>
                        </w:tc>
                        <w:tc>
                          <w:tcPr>
                            <w:tcW w:w="1224" w:type="dxa"/>
                            <w:tcBorders>
                              <w:bottom w:val="single" w:sz="4" w:space="0" w:color="auto"/>
                              <w:right w:val="single" w:sz="4" w:space="0" w:color="auto"/>
                            </w:tcBorders>
                            <w:shd w:val="clear" w:color="auto" w:fill="FFFFFF"/>
                          </w:tcPr>
                          <w:p w:rsidR="002B469C" w:rsidRDefault="002B469C">
                            <w:pPr>
                              <w:rPr>
                                <w:sz w:val="10"/>
                                <w:szCs w:val="10"/>
                              </w:rPr>
                            </w:pPr>
                          </w:p>
                        </w:tc>
                      </w:tr>
                    </w:tbl>
                    <w:p w:rsidR="002B469C" w:rsidRDefault="002B469C">
                      <w:pPr>
                        <w:rPr>
                          <w:sz w:val="2"/>
                          <w:szCs w:val="2"/>
                        </w:rPr>
                      </w:pPr>
                    </w:p>
                  </w:txbxContent>
                </v:textbox>
                <w10:wrap type="square" anchorx="margin"/>
              </v:shape>
            </w:pict>
          </mc:Fallback>
        </mc:AlternateContent>
      </w:r>
      <w:r w:rsidR="005E0C43">
        <w:rPr>
          <w:lang w:val="et"/>
        </w:rPr>
        <w:t>Sisend: 14 V/1 A</w:t>
      </w:r>
    </w:p>
    <w:p w:rsidR="002B469C" w:rsidRDefault="009B07B7">
      <w:pPr>
        <w:pStyle w:val="Bodytext50"/>
        <w:shd w:val="clear" w:color="auto" w:fill="auto"/>
        <w:spacing w:line="180" w:lineRule="exact"/>
        <w:ind w:left="160"/>
      </w:pPr>
      <w:r>
        <w:rPr>
          <w:lang w:val="et"/>
        </w:rPr>
        <w:t>Täieliku laadimise aeg: 3 tundi</w:t>
      </w:r>
    </w:p>
    <w:p w:rsidR="002B469C" w:rsidRDefault="009B07B7">
      <w:pPr>
        <w:pStyle w:val="Bodytext50"/>
        <w:shd w:val="clear" w:color="auto" w:fill="auto"/>
        <w:spacing w:line="180" w:lineRule="exact"/>
        <w:ind w:left="160"/>
      </w:pPr>
      <w:r>
        <w:rPr>
          <w:lang w:val="et"/>
        </w:rPr>
        <w:t>Voolutugevus alguses: 200 A</w:t>
      </w:r>
    </w:p>
    <w:p w:rsidR="002B469C" w:rsidRDefault="009B07B7">
      <w:pPr>
        <w:pStyle w:val="Bodytext50"/>
        <w:shd w:val="clear" w:color="auto" w:fill="auto"/>
        <w:spacing w:line="180" w:lineRule="exact"/>
        <w:ind w:left="160"/>
      </w:pPr>
      <w:r>
        <w:rPr>
          <w:lang w:val="et"/>
        </w:rPr>
        <w:t>Tippvoolutugevus: 350 A</w:t>
      </w:r>
    </w:p>
    <w:p w:rsidR="002B469C" w:rsidRDefault="009B07B7">
      <w:pPr>
        <w:pStyle w:val="Bodytext50"/>
        <w:shd w:val="clear" w:color="auto" w:fill="auto"/>
        <w:spacing w:line="180" w:lineRule="exact"/>
        <w:ind w:left="160"/>
      </w:pPr>
      <w:r>
        <w:rPr>
          <w:lang w:val="et"/>
        </w:rPr>
        <w:t xml:space="preserve">Töötemperatuur: </w:t>
      </w:r>
      <w:r w:rsidR="00E27757">
        <w:rPr>
          <w:lang w:val="et"/>
        </w:rPr>
        <w:t>–</w:t>
      </w:r>
      <w:r>
        <w:rPr>
          <w:lang w:val="et"/>
        </w:rPr>
        <w:t>20 °C...60 °C</w:t>
      </w:r>
    </w:p>
    <w:p w:rsidR="002B469C" w:rsidRDefault="009B07B7">
      <w:pPr>
        <w:pStyle w:val="Bodytext30"/>
        <w:numPr>
          <w:ilvl w:val="0"/>
          <w:numId w:val="3"/>
        </w:numPr>
        <w:shd w:val="clear" w:color="auto" w:fill="auto"/>
        <w:tabs>
          <w:tab w:val="left" w:pos="301"/>
        </w:tabs>
        <w:spacing w:after="57" w:line="160" w:lineRule="exact"/>
        <w:jc w:val="both"/>
      </w:pPr>
      <w:r>
        <w:rPr>
          <w:lang w:val="et"/>
        </w:rPr>
        <w:br w:type="column"/>
      </w:r>
      <w:r>
        <w:rPr>
          <w:lang w:val="et"/>
        </w:rPr>
        <w:lastRenderedPageBreak/>
        <w:t>KKK:</w:t>
      </w:r>
    </w:p>
    <w:p w:rsidR="002B469C" w:rsidRPr="00E27757" w:rsidRDefault="009B07B7">
      <w:pPr>
        <w:pStyle w:val="Bodytext20"/>
        <w:shd w:val="clear" w:color="auto" w:fill="auto"/>
        <w:spacing w:before="0" w:line="151" w:lineRule="exact"/>
        <w:ind w:firstLine="0"/>
        <w:jc w:val="both"/>
        <w:rPr>
          <w:lang w:val="de-DE"/>
        </w:rPr>
      </w:pPr>
      <w:r>
        <w:rPr>
          <w:lang w:val="et"/>
        </w:rPr>
        <w:t>K: Kuidas seadet välja lülitada?</w:t>
      </w:r>
    </w:p>
    <w:p w:rsidR="002B469C" w:rsidRPr="00E27757" w:rsidRDefault="009B07B7">
      <w:pPr>
        <w:pStyle w:val="Bodytext20"/>
        <w:shd w:val="clear" w:color="auto" w:fill="auto"/>
        <w:spacing w:before="0" w:after="145" w:line="151" w:lineRule="exact"/>
        <w:ind w:firstLine="0"/>
        <w:jc w:val="both"/>
        <w:rPr>
          <w:lang w:val="de-DE"/>
        </w:rPr>
      </w:pPr>
      <w:r>
        <w:rPr>
          <w:lang w:val="et"/>
        </w:rPr>
        <w:t>V: Seade lülitub automaatselt välja, kui laadimist ei toimu või see on lõppenud.</w:t>
      </w:r>
    </w:p>
    <w:p w:rsidR="002B469C" w:rsidRDefault="009B07B7">
      <w:pPr>
        <w:pStyle w:val="Bodytext20"/>
        <w:shd w:val="clear" w:color="auto" w:fill="auto"/>
        <w:spacing w:before="0" w:line="120" w:lineRule="exact"/>
        <w:ind w:firstLine="0"/>
        <w:jc w:val="both"/>
      </w:pPr>
      <w:r>
        <w:rPr>
          <w:lang w:val="et"/>
        </w:rPr>
        <w:t>K: Mis on seadme võimsus?</w:t>
      </w:r>
    </w:p>
    <w:p w:rsidR="002B469C" w:rsidRPr="00E27757" w:rsidRDefault="009B07B7">
      <w:pPr>
        <w:pStyle w:val="Bodytext20"/>
        <w:shd w:val="clear" w:color="auto" w:fill="auto"/>
        <w:spacing w:before="0" w:after="94" w:line="120" w:lineRule="exact"/>
        <w:ind w:firstLine="0"/>
        <w:jc w:val="both"/>
        <w:rPr>
          <w:lang w:val="de-DE"/>
        </w:rPr>
      </w:pPr>
      <w:r>
        <w:rPr>
          <w:lang w:val="et"/>
        </w:rPr>
        <w:t>V: 4 korda vähemalt iPhone 5S mobiiltelefoni jaoks.</w:t>
      </w:r>
    </w:p>
    <w:p w:rsidR="002B469C" w:rsidRPr="00E27757" w:rsidRDefault="009B07B7">
      <w:pPr>
        <w:pStyle w:val="Bodytext20"/>
        <w:shd w:val="clear" w:color="auto" w:fill="auto"/>
        <w:spacing w:before="0" w:line="120" w:lineRule="exact"/>
        <w:ind w:firstLine="0"/>
        <w:jc w:val="both"/>
        <w:rPr>
          <w:lang w:val="de-DE"/>
        </w:rPr>
      </w:pPr>
      <w:r>
        <w:rPr>
          <w:lang w:val="et"/>
        </w:rPr>
        <w:t>K: Kui kaua võtab aega seadme uuesti laadimine?</w:t>
      </w:r>
    </w:p>
    <w:p w:rsidR="002B469C" w:rsidRPr="00E27757" w:rsidRDefault="009B07B7">
      <w:pPr>
        <w:pStyle w:val="Bodytext20"/>
        <w:shd w:val="clear" w:color="auto" w:fill="auto"/>
        <w:spacing w:before="0" w:after="66" w:line="120" w:lineRule="exact"/>
        <w:ind w:firstLine="0"/>
        <w:jc w:val="both"/>
        <w:rPr>
          <w:lang w:val="de-DE"/>
        </w:rPr>
      </w:pPr>
      <w:r>
        <w:rPr>
          <w:lang w:val="et"/>
        </w:rPr>
        <w:t>V: Umbes 3 tundi.</w:t>
      </w:r>
    </w:p>
    <w:p w:rsidR="002B469C" w:rsidRDefault="009B07B7">
      <w:pPr>
        <w:pStyle w:val="Bodytext20"/>
        <w:shd w:val="clear" w:color="auto" w:fill="auto"/>
        <w:spacing w:before="0" w:after="123" w:line="155" w:lineRule="exact"/>
        <w:ind w:firstLine="0"/>
        <w:jc w:val="both"/>
      </w:pPr>
      <w:r>
        <w:rPr>
          <w:lang w:val="et"/>
        </w:rPr>
        <w:t>K: Mitu korda saab täielikult laetud seadet auto käivitamiseks kasutada? V: See sõltub autost, tavaliselt 10–20 korda.</w:t>
      </w:r>
    </w:p>
    <w:p w:rsidR="002B469C" w:rsidRDefault="009B07B7">
      <w:pPr>
        <w:pStyle w:val="Bodytext20"/>
        <w:shd w:val="clear" w:color="auto" w:fill="auto"/>
        <w:spacing w:before="0" w:line="151" w:lineRule="exact"/>
        <w:ind w:firstLine="0"/>
        <w:jc w:val="both"/>
      </w:pPr>
      <w:r>
        <w:rPr>
          <w:lang w:val="et"/>
        </w:rPr>
        <w:t>K: Kui sageli peaks seadet uuesti laadima?</w:t>
      </w:r>
    </w:p>
    <w:p w:rsidR="002B469C" w:rsidRDefault="009B07B7">
      <w:pPr>
        <w:pStyle w:val="Bodytext20"/>
        <w:shd w:val="clear" w:color="auto" w:fill="auto"/>
        <w:spacing w:before="0" w:after="353" w:line="151" w:lineRule="exact"/>
        <w:ind w:left="200"/>
      </w:pPr>
      <w:r>
        <w:rPr>
          <w:lang w:val="et"/>
        </w:rPr>
        <w:t>V: Tavaliselt kestab see 3–12 kuud iga laadimiskorra kohta, kuid soovitame tungivalt iga 3 kuu tagant uuesti laadida.</w:t>
      </w:r>
    </w:p>
    <w:p w:rsidR="002B469C" w:rsidRDefault="009B07B7">
      <w:pPr>
        <w:pStyle w:val="Bodytext30"/>
        <w:numPr>
          <w:ilvl w:val="0"/>
          <w:numId w:val="3"/>
        </w:numPr>
        <w:shd w:val="clear" w:color="auto" w:fill="auto"/>
        <w:tabs>
          <w:tab w:val="left" w:pos="229"/>
        </w:tabs>
        <w:spacing w:after="319" w:line="160" w:lineRule="exact"/>
        <w:jc w:val="both"/>
      </w:pPr>
      <w:r>
        <w:rPr>
          <w:lang w:val="et"/>
        </w:rPr>
        <w:t>Rikete lahendamine</w:t>
      </w:r>
    </w:p>
    <w:p w:rsidR="002B469C" w:rsidRDefault="009B07B7">
      <w:pPr>
        <w:pStyle w:val="Bodytext30"/>
        <w:numPr>
          <w:ilvl w:val="0"/>
          <w:numId w:val="3"/>
        </w:numPr>
        <w:shd w:val="clear" w:color="auto" w:fill="auto"/>
        <w:spacing w:line="160" w:lineRule="exact"/>
        <w:jc w:val="both"/>
      </w:pPr>
      <w:r>
        <w:rPr>
          <w:lang w:val="et"/>
        </w:rPr>
        <w:t>Mürgised ja kahjulikud ained</w:t>
      </w:r>
    </w:p>
    <w:p w:rsidR="002B469C" w:rsidRDefault="009B07B7">
      <w:pPr>
        <w:pStyle w:val="Bodytext40"/>
        <w:numPr>
          <w:ilvl w:val="0"/>
          <w:numId w:val="3"/>
        </w:numPr>
        <w:shd w:val="clear" w:color="auto" w:fill="auto"/>
        <w:tabs>
          <w:tab w:val="left" w:pos="280"/>
        </w:tabs>
        <w:spacing w:before="0" w:after="48" w:line="140" w:lineRule="exact"/>
      </w:pPr>
      <w:r>
        <w:rPr>
          <w:lang w:val="et"/>
        </w:rPr>
        <w:br w:type="column"/>
      </w:r>
      <w:r>
        <w:rPr>
          <w:lang w:val="et"/>
        </w:rPr>
        <w:lastRenderedPageBreak/>
        <w:t>Hoiatus</w:t>
      </w:r>
    </w:p>
    <w:p w:rsidR="002B469C" w:rsidRPr="00E27757" w:rsidRDefault="009B07B7">
      <w:pPr>
        <w:pStyle w:val="Bodytext20"/>
        <w:numPr>
          <w:ilvl w:val="0"/>
          <w:numId w:val="4"/>
        </w:numPr>
        <w:shd w:val="clear" w:color="auto" w:fill="auto"/>
        <w:tabs>
          <w:tab w:val="left" w:pos="241"/>
        </w:tabs>
        <w:spacing w:before="0" w:line="173" w:lineRule="exact"/>
        <w:ind w:firstLine="0"/>
        <w:rPr>
          <w:lang w:val="et"/>
        </w:rPr>
      </w:pPr>
      <w:r>
        <w:rPr>
          <w:lang w:val="et"/>
        </w:rPr>
        <w:t>Sõiduki juhtmetega käivitamisel suruge sinine pistik akustarteri pessa tihedalt. Vastasel juhul sõiduk ei käivitu ning liitekoht võib isegi üles sulada.</w:t>
      </w:r>
    </w:p>
    <w:p w:rsidR="002B469C" w:rsidRDefault="009B07B7">
      <w:pPr>
        <w:pStyle w:val="Bodytext20"/>
        <w:numPr>
          <w:ilvl w:val="0"/>
          <w:numId w:val="4"/>
        </w:numPr>
        <w:shd w:val="clear" w:color="auto" w:fill="auto"/>
        <w:tabs>
          <w:tab w:val="left" w:pos="237"/>
        </w:tabs>
        <w:spacing w:before="0" w:line="173" w:lineRule="exact"/>
        <w:ind w:firstLine="0"/>
      </w:pPr>
      <w:r>
        <w:rPr>
          <w:lang w:val="et"/>
        </w:rPr>
        <w:t>Veenduge, et klambrid on korralikult kinnitatud; kui akuklemmid on roostes või mustad, siis puhastage need kõigepealt ära või sõiduk ei käivitu. Pärast kolme ebaõnnestunud käivitamiskatset ärge enam proovige. Vastasel juhul rikute seadme. Vaadake sõiduk üle, et leida muid põhjuseid.</w:t>
      </w:r>
    </w:p>
    <w:p w:rsidR="002B469C" w:rsidRDefault="009B07B7">
      <w:pPr>
        <w:pStyle w:val="Bodytext20"/>
        <w:numPr>
          <w:ilvl w:val="0"/>
          <w:numId w:val="4"/>
        </w:numPr>
        <w:shd w:val="clear" w:color="auto" w:fill="auto"/>
        <w:tabs>
          <w:tab w:val="left" w:pos="234"/>
        </w:tabs>
        <w:spacing w:before="0" w:line="173" w:lineRule="exact"/>
        <w:ind w:firstLine="0"/>
      </w:pPr>
      <w:r>
        <w:rPr>
          <w:lang w:val="et"/>
        </w:rPr>
        <w:t>Eemaldage seade sõiduki küljest 15 sekundi jooksul pärast auto käivitumist. Vastasel korral võib see põhjustada ohtu!</w:t>
      </w:r>
    </w:p>
    <w:p w:rsidR="002B469C" w:rsidRPr="00E27757" w:rsidRDefault="009B07B7">
      <w:pPr>
        <w:pStyle w:val="Bodytext20"/>
        <w:numPr>
          <w:ilvl w:val="0"/>
          <w:numId w:val="4"/>
        </w:numPr>
        <w:shd w:val="clear" w:color="auto" w:fill="auto"/>
        <w:tabs>
          <w:tab w:val="left" w:pos="234"/>
        </w:tabs>
        <w:spacing w:before="0" w:line="173" w:lineRule="exact"/>
        <w:ind w:firstLine="0"/>
        <w:jc w:val="both"/>
        <w:rPr>
          <w:lang w:val="de-DE"/>
        </w:rPr>
      </w:pPr>
      <w:r>
        <w:rPr>
          <w:lang w:val="et"/>
        </w:rPr>
        <w:t>Ärge ühendage kahte klambrit omavahel. Vastasel korral võib see põhjustada ohtu!</w:t>
      </w:r>
    </w:p>
    <w:p w:rsidR="002B469C" w:rsidRPr="00E27757" w:rsidRDefault="009B07B7">
      <w:pPr>
        <w:pStyle w:val="Bodytext20"/>
        <w:numPr>
          <w:ilvl w:val="0"/>
          <w:numId w:val="4"/>
        </w:numPr>
        <w:shd w:val="clear" w:color="auto" w:fill="auto"/>
        <w:tabs>
          <w:tab w:val="left" w:pos="234"/>
        </w:tabs>
        <w:spacing w:before="0" w:line="173" w:lineRule="exact"/>
        <w:ind w:firstLine="0"/>
        <w:jc w:val="both"/>
        <w:rPr>
          <w:lang w:val="de-DE"/>
        </w:rPr>
      </w:pPr>
      <w:r>
        <w:rPr>
          <w:lang w:val="et"/>
        </w:rPr>
        <w:t>Ärge võtke seadet osadeks. Vastasel korral võib see põhjustada ohtu!</w:t>
      </w:r>
    </w:p>
    <w:p w:rsidR="002B469C" w:rsidRPr="00E27757" w:rsidRDefault="009B07B7">
      <w:pPr>
        <w:pStyle w:val="Bodytext20"/>
        <w:numPr>
          <w:ilvl w:val="0"/>
          <w:numId w:val="4"/>
        </w:numPr>
        <w:shd w:val="clear" w:color="auto" w:fill="auto"/>
        <w:tabs>
          <w:tab w:val="left" w:pos="234"/>
        </w:tabs>
        <w:spacing w:before="0" w:line="173" w:lineRule="exact"/>
        <w:ind w:firstLine="0"/>
        <w:jc w:val="both"/>
        <w:rPr>
          <w:lang w:val="de-DE"/>
        </w:rPr>
      </w:pPr>
      <w:r>
        <w:rPr>
          <w:lang w:val="et"/>
        </w:rPr>
        <w:t>Hoidke seade lastele kättesaamatus kohas, et vältida õnnetusi.</w:t>
      </w:r>
    </w:p>
    <w:p w:rsidR="002B469C" w:rsidRPr="00E27757" w:rsidRDefault="009B07B7">
      <w:pPr>
        <w:pStyle w:val="Bodytext20"/>
        <w:numPr>
          <w:ilvl w:val="0"/>
          <w:numId w:val="4"/>
        </w:numPr>
        <w:shd w:val="clear" w:color="auto" w:fill="auto"/>
        <w:tabs>
          <w:tab w:val="left" w:pos="234"/>
        </w:tabs>
        <w:spacing w:before="0" w:line="173" w:lineRule="exact"/>
        <w:ind w:firstLine="0"/>
        <w:jc w:val="both"/>
        <w:rPr>
          <w:lang w:val="de-DE"/>
        </w:rPr>
      </w:pPr>
      <w:r>
        <w:rPr>
          <w:lang w:val="et"/>
        </w:rPr>
        <w:t>Olge seadme kasutamisel alati ettevaatlik.</w:t>
      </w:r>
    </w:p>
    <w:p w:rsidR="002B469C" w:rsidRPr="00E27757" w:rsidRDefault="009B07B7">
      <w:pPr>
        <w:pStyle w:val="Bodytext20"/>
        <w:numPr>
          <w:ilvl w:val="0"/>
          <w:numId w:val="4"/>
        </w:numPr>
        <w:shd w:val="clear" w:color="auto" w:fill="auto"/>
        <w:tabs>
          <w:tab w:val="left" w:pos="234"/>
        </w:tabs>
        <w:spacing w:before="0" w:line="173" w:lineRule="exact"/>
        <w:ind w:firstLine="0"/>
        <w:rPr>
          <w:lang w:val="de-DE"/>
        </w:rPr>
      </w:pPr>
      <w:r>
        <w:rPr>
          <w:lang w:val="et"/>
        </w:rPr>
        <w:t>Seade ei ole mõeldud noortele kasutamiseks ilma järelevalveta.</w:t>
      </w:r>
    </w:p>
    <w:p w:rsidR="002B469C" w:rsidRDefault="009B07B7">
      <w:pPr>
        <w:pStyle w:val="Bodytext20"/>
        <w:numPr>
          <w:ilvl w:val="0"/>
          <w:numId w:val="4"/>
        </w:numPr>
        <w:shd w:val="clear" w:color="auto" w:fill="auto"/>
        <w:tabs>
          <w:tab w:val="left" w:pos="234"/>
        </w:tabs>
        <w:spacing w:before="0" w:line="173" w:lineRule="exact"/>
        <w:ind w:firstLine="0"/>
        <w:jc w:val="both"/>
      </w:pPr>
      <w:r>
        <w:rPr>
          <w:lang w:val="et"/>
        </w:rPr>
        <w:t>Ärge kasutage seadet mänguasjana.</w:t>
      </w:r>
    </w:p>
    <w:p w:rsidR="002B469C" w:rsidRDefault="009B07B7">
      <w:pPr>
        <w:pStyle w:val="Bodytext20"/>
        <w:numPr>
          <w:ilvl w:val="0"/>
          <w:numId w:val="4"/>
        </w:numPr>
        <w:shd w:val="clear" w:color="auto" w:fill="auto"/>
        <w:tabs>
          <w:tab w:val="left" w:pos="295"/>
        </w:tabs>
        <w:spacing w:before="0" w:line="173" w:lineRule="exact"/>
        <w:ind w:firstLine="0"/>
        <w:jc w:val="both"/>
      </w:pPr>
      <w:r>
        <w:rPr>
          <w:lang w:val="et"/>
        </w:rPr>
        <w:t>Ärge hoidke seadet niiskuses.</w:t>
      </w:r>
    </w:p>
    <w:p w:rsidR="002B469C" w:rsidRDefault="009B07B7">
      <w:pPr>
        <w:pStyle w:val="Bodytext20"/>
        <w:numPr>
          <w:ilvl w:val="0"/>
          <w:numId w:val="4"/>
        </w:numPr>
        <w:shd w:val="clear" w:color="auto" w:fill="auto"/>
        <w:tabs>
          <w:tab w:val="left" w:pos="295"/>
        </w:tabs>
        <w:spacing w:before="0" w:line="173" w:lineRule="exact"/>
        <w:ind w:firstLine="0"/>
        <w:jc w:val="both"/>
      </w:pPr>
      <w:r>
        <w:rPr>
          <w:lang w:val="et"/>
        </w:rPr>
        <w:t>Ärge asetage seadet vette.</w:t>
      </w:r>
    </w:p>
    <w:p w:rsidR="002B469C" w:rsidRDefault="009B07B7">
      <w:pPr>
        <w:pStyle w:val="Bodytext20"/>
        <w:numPr>
          <w:ilvl w:val="0"/>
          <w:numId w:val="4"/>
        </w:numPr>
        <w:shd w:val="clear" w:color="auto" w:fill="auto"/>
        <w:tabs>
          <w:tab w:val="left" w:pos="298"/>
        </w:tabs>
        <w:spacing w:before="0" w:line="173" w:lineRule="exact"/>
        <w:ind w:firstLine="0"/>
      </w:pPr>
      <w:r>
        <w:rPr>
          <w:lang w:val="et"/>
        </w:rPr>
        <w:t>Ärge kasutage seadet plahvatusohtlikus keskkonnas, näiteks süttivate vedelike, gaaside või tolmu läheduses.</w:t>
      </w:r>
    </w:p>
    <w:p w:rsidR="002B469C" w:rsidRDefault="009B07B7">
      <w:pPr>
        <w:pStyle w:val="Bodytext20"/>
        <w:numPr>
          <w:ilvl w:val="0"/>
          <w:numId w:val="4"/>
        </w:numPr>
        <w:shd w:val="clear" w:color="auto" w:fill="auto"/>
        <w:tabs>
          <w:tab w:val="left" w:pos="302"/>
        </w:tabs>
        <w:spacing w:before="0" w:line="173" w:lineRule="exact"/>
        <w:ind w:right="640" w:firstLine="0"/>
      </w:pPr>
      <w:r>
        <w:rPr>
          <w:lang w:val="et"/>
        </w:rPr>
        <w:t>Ärge akustarterit muutke ega lahti võtke. Seadet võib parandada ainult kvalifitseeritud spetsialist.</w:t>
      </w:r>
    </w:p>
    <w:p w:rsidR="002B469C" w:rsidRDefault="009B07B7">
      <w:pPr>
        <w:pStyle w:val="Bodytext20"/>
        <w:numPr>
          <w:ilvl w:val="0"/>
          <w:numId w:val="4"/>
        </w:numPr>
        <w:shd w:val="clear" w:color="auto" w:fill="auto"/>
        <w:tabs>
          <w:tab w:val="left" w:pos="295"/>
        </w:tabs>
        <w:spacing w:before="0" w:line="173" w:lineRule="exact"/>
        <w:ind w:firstLine="0"/>
        <w:jc w:val="both"/>
      </w:pPr>
      <w:r>
        <w:rPr>
          <w:lang w:val="et"/>
        </w:rPr>
        <w:t>Ärge laske seadmel kokku puutuda kuumusega.</w:t>
      </w:r>
    </w:p>
    <w:p w:rsidR="002B469C" w:rsidRDefault="009B07B7">
      <w:pPr>
        <w:pStyle w:val="Bodytext20"/>
        <w:numPr>
          <w:ilvl w:val="0"/>
          <w:numId w:val="4"/>
        </w:numPr>
        <w:shd w:val="clear" w:color="auto" w:fill="auto"/>
        <w:tabs>
          <w:tab w:val="left" w:pos="295"/>
        </w:tabs>
        <w:spacing w:before="0" w:line="173" w:lineRule="exact"/>
        <w:ind w:firstLine="0"/>
        <w:jc w:val="both"/>
      </w:pPr>
      <w:r>
        <w:rPr>
          <w:lang w:val="et"/>
        </w:rPr>
        <w:t>Ärge hoidke seadet kohas, kus temperatuur võib tõusta üle 60 °C.</w:t>
      </w:r>
    </w:p>
    <w:p w:rsidR="002B469C" w:rsidRDefault="009B07B7">
      <w:pPr>
        <w:pStyle w:val="Bodytext20"/>
        <w:numPr>
          <w:ilvl w:val="0"/>
          <w:numId w:val="4"/>
        </w:numPr>
        <w:shd w:val="clear" w:color="auto" w:fill="auto"/>
        <w:tabs>
          <w:tab w:val="left" w:pos="295"/>
        </w:tabs>
        <w:spacing w:before="0" w:line="173" w:lineRule="exact"/>
        <w:ind w:firstLine="0"/>
        <w:jc w:val="both"/>
      </w:pPr>
      <w:r>
        <w:rPr>
          <w:lang w:val="et"/>
        </w:rPr>
        <w:t>Laadige seadet ainult ümbritseva keskkonna temperatuuril 0 °C–60 °C.</w:t>
      </w:r>
    </w:p>
    <w:p w:rsidR="002B469C" w:rsidRPr="00E27757" w:rsidRDefault="009B07B7">
      <w:pPr>
        <w:pStyle w:val="Bodytext20"/>
        <w:numPr>
          <w:ilvl w:val="0"/>
          <w:numId w:val="4"/>
        </w:numPr>
        <w:shd w:val="clear" w:color="auto" w:fill="auto"/>
        <w:tabs>
          <w:tab w:val="left" w:pos="295"/>
        </w:tabs>
        <w:spacing w:before="0" w:line="173" w:lineRule="exact"/>
        <w:ind w:firstLine="0"/>
        <w:jc w:val="both"/>
        <w:rPr>
          <w:lang w:val="de-DE"/>
        </w:rPr>
      </w:pPr>
      <w:r>
        <w:rPr>
          <w:lang w:val="et"/>
        </w:rPr>
        <w:t>Laadimiseks kasutage üksnes komplektis olevat laadijat.</w:t>
      </w:r>
    </w:p>
    <w:p w:rsidR="002B469C" w:rsidRPr="00E27757" w:rsidRDefault="009B07B7">
      <w:pPr>
        <w:pStyle w:val="Bodytext20"/>
        <w:numPr>
          <w:ilvl w:val="0"/>
          <w:numId w:val="4"/>
        </w:numPr>
        <w:shd w:val="clear" w:color="auto" w:fill="auto"/>
        <w:tabs>
          <w:tab w:val="left" w:pos="309"/>
        </w:tabs>
        <w:spacing w:before="0" w:line="173" w:lineRule="exact"/>
        <w:ind w:firstLine="0"/>
        <w:rPr>
          <w:lang w:val="et"/>
        </w:rPr>
      </w:pPr>
      <w:r>
        <w:rPr>
          <w:lang w:val="et"/>
        </w:rPr>
        <w:t>Äärmuslikes tingimustes võib aku hakata lekkima. Kui märkate akul vedelikku, pühkige see ettevaatlikult lapiga ära, vältides kokkupuudet nahaga. Nahale või silma sattumisel loputage kohe puhta veega ja pöörduge arsti poole.</w:t>
      </w:r>
    </w:p>
    <w:p w:rsidR="002B469C" w:rsidRPr="00E27757" w:rsidRDefault="009B07B7">
      <w:pPr>
        <w:pStyle w:val="Bodytext20"/>
        <w:numPr>
          <w:ilvl w:val="0"/>
          <w:numId w:val="4"/>
        </w:numPr>
        <w:shd w:val="clear" w:color="auto" w:fill="auto"/>
        <w:tabs>
          <w:tab w:val="left" w:pos="306"/>
        </w:tabs>
        <w:spacing w:before="0" w:line="173" w:lineRule="exact"/>
        <w:ind w:right="200" w:firstLine="0"/>
        <w:jc w:val="both"/>
        <w:rPr>
          <w:lang w:val="et"/>
        </w:rPr>
        <w:sectPr w:rsidR="002B469C" w:rsidRPr="00E27757">
          <w:pgSz w:w="14058" w:h="7038" w:orient="landscape"/>
          <w:pgMar w:top="486" w:right="198" w:bottom="486" w:left="155" w:header="0" w:footer="3" w:gutter="0"/>
          <w:cols w:num="3" w:space="720" w:equalWidth="0">
            <w:col w:w="3996" w:space="536"/>
            <w:col w:w="3946" w:space="846"/>
            <w:col w:w="4381"/>
          </w:cols>
          <w:noEndnote/>
          <w:docGrid w:linePitch="360"/>
        </w:sectPr>
      </w:pPr>
      <w:r>
        <w:rPr>
          <w:lang w:val="et"/>
        </w:rPr>
        <w:t>Vabanege seadmest selle kasuliku tööea lõppemisel keskkonnateadlikult.</w:t>
      </w:r>
    </w:p>
    <w:p w:rsidR="002B469C" w:rsidRDefault="009B07B7">
      <w:pPr>
        <w:pStyle w:val="Bodytext30"/>
        <w:numPr>
          <w:ilvl w:val="0"/>
          <w:numId w:val="3"/>
        </w:numPr>
        <w:shd w:val="clear" w:color="auto" w:fill="auto"/>
        <w:tabs>
          <w:tab w:val="left" w:pos="262"/>
        </w:tabs>
        <w:spacing w:after="3" w:line="160" w:lineRule="exact"/>
        <w:jc w:val="both"/>
      </w:pPr>
      <w:r>
        <w:rPr>
          <w:lang w:val="et"/>
        </w:rPr>
        <w:lastRenderedPageBreak/>
        <w:t>Teave garantii kohta</w:t>
      </w:r>
    </w:p>
    <w:p w:rsidR="002B469C" w:rsidRDefault="009B07B7">
      <w:pPr>
        <w:pStyle w:val="Bodytext20"/>
        <w:numPr>
          <w:ilvl w:val="0"/>
          <w:numId w:val="5"/>
        </w:numPr>
        <w:shd w:val="clear" w:color="auto" w:fill="auto"/>
        <w:tabs>
          <w:tab w:val="left" w:pos="230"/>
        </w:tabs>
        <w:spacing w:before="0" w:after="60" w:line="144" w:lineRule="exact"/>
        <w:ind w:firstLine="0"/>
      </w:pPr>
      <w:r>
        <w:rPr>
          <w:lang w:val="et"/>
        </w:rPr>
        <w:t>Pakume tootele piiratud garantiid materjalivigadele ja töötlusele 12 kuu jooksul alates päevast, mil lõppkasutaja/klient selle ostis. Garantiitingimused on järgmised.</w:t>
      </w:r>
    </w:p>
    <w:p w:rsidR="002B469C" w:rsidRDefault="009B07B7">
      <w:pPr>
        <w:pStyle w:val="Bodytext20"/>
        <w:numPr>
          <w:ilvl w:val="0"/>
          <w:numId w:val="5"/>
        </w:numPr>
        <w:shd w:val="clear" w:color="auto" w:fill="auto"/>
        <w:tabs>
          <w:tab w:val="left" w:pos="226"/>
        </w:tabs>
        <w:spacing w:before="0" w:after="60" w:line="144" w:lineRule="exact"/>
        <w:ind w:right="280" w:firstLine="0"/>
        <w:jc w:val="both"/>
      </w:pPr>
      <w:r>
        <w:rPr>
          <w:lang w:val="et"/>
        </w:rPr>
        <w:t>Garantii kehtib ainult juhul, kui toote algne ostja esitab koos parandatava või asendatava tootega originaalkviitungi (esindajalt/jaemüüjalt).</w:t>
      </w:r>
    </w:p>
    <w:p w:rsidR="002B469C" w:rsidRDefault="009B07B7">
      <w:pPr>
        <w:pStyle w:val="Bodytext20"/>
        <w:numPr>
          <w:ilvl w:val="0"/>
          <w:numId w:val="5"/>
        </w:numPr>
        <w:shd w:val="clear" w:color="auto" w:fill="auto"/>
        <w:tabs>
          <w:tab w:val="left" w:pos="226"/>
        </w:tabs>
        <w:spacing w:before="0" w:after="60" w:line="144" w:lineRule="exact"/>
        <w:ind w:right="200" w:firstLine="0"/>
        <w:jc w:val="both"/>
      </w:pPr>
      <w:r>
        <w:rPr>
          <w:lang w:val="et"/>
        </w:rPr>
        <w:t>Garantii on tühine, kui on eemaldatud seerianumber, ostu kuupäev või etikett.</w:t>
      </w:r>
    </w:p>
    <w:p w:rsidR="002B469C" w:rsidRDefault="009B07B7">
      <w:pPr>
        <w:pStyle w:val="Bodytext20"/>
        <w:numPr>
          <w:ilvl w:val="0"/>
          <w:numId w:val="5"/>
        </w:numPr>
        <w:shd w:val="clear" w:color="auto" w:fill="auto"/>
        <w:tabs>
          <w:tab w:val="left" w:pos="226"/>
        </w:tabs>
        <w:spacing w:before="0" w:after="60" w:line="144" w:lineRule="exact"/>
        <w:ind w:firstLine="0"/>
      </w:pPr>
      <w:r>
        <w:rPr>
          <w:lang w:val="et"/>
        </w:rPr>
        <w:t>Garantii ei kata kahjusid ega rikkeid, mis tulenevad normaalsest kulumisest, füüsilisest väärkasutusest, valest paigaldusest, valest kasutusest, muutmisest või kolmandate isikute poolt teostatud remondist.</w:t>
      </w:r>
    </w:p>
    <w:p w:rsidR="002B469C" w:rsidRDefault="009B07B7">
      <w:pPr>
        <w:pStyle w:val="Bodytext20"/>
        <w:numPr>
          <w:ilvl w:val="0"/>
          <w:numId w:val="5"/>
        </w:numPr>
        <w:shd w:val="clear" w:color="auto" w:fill="auto"/>
        <w:tabs>
          <w:tab w:val="left" w:pos="230"/>
        </w:tabs>
        <w:spacing w:before="0" w:after="60" w:line="144" w:lineRule="exact"/>
        <w:ind w:firstLine="0"/>
      </w:pPr>
      <w:r>
        <w:rPr>
          <w:lang w:val="et"/>
        </w:rPr>
        <w:t>Me ei vastuta kahjude ja kahjustuste eest, mis on tekkinud vedamise ajal või vääramatu jõu tagajärjel.</w:t>
      </w:r>
    </w:p>
    <w:p w:rsidR="002B469C" w:rsidRDefault="009B07B7">
      <w:pPr>
        <w:pStyle w:val="Bodytext20"/>
        <w:numPr>
          <w:ilvl w:val="0"/>
          <w:numId w:val="5"/>
        </w:numPr>
        <w:shd w:val="clear" w:color="auto" w:fill="auto"/>
        <w:tabs>
          <w:tab w:val="left" w:pos="230"/>
        </w:tabs>
        <w:spacing w:before="0" w:after="57" w:line="144" w:lineRule="exact"/>
        <w:ind w:firstLine="0"/>
        <w:jc w:val="both"/>
      </w:pPr>
      <w:r>
        <w:rPr>
          <w:lang w:val="et"/>
        </w:rPr>
        <w:t>Me ei vastuta kaasnevate ega kaudsete kahjude eest seoses toote vale kasutamise või tahtliku rikkumisega.</w:t>
      </w:r>
    </w:p>
    <w:p w:rsidR="002B469C" w:rsidRDefault="009B07B7">
      <w:pPr>
        <w:pStyle w:val="Bodytext20"/>
        <w:numPr>
          <w:ilvl w:val="0"/>
          <w:numId w:val="5"/>
        </w:numPr>
        <w:shd w:val="clear" w:color="auto" w:fill="auto"/>
        <w:tabs>
          <w:tab w:val="left" w:pos="226"/>
        </w:tabs>
        <w:spacing w:before="0" w:after="63" w:line="148" w:lineRule="exact"/>
        <w:ind w:firstLine="0"/>
      </w:pPr>
      <w:r>
        <w:rPr>
          <w:lang w:val="et"/>
        </w:rPr>
        <w:t>Kõik garantiinõuded on piiratud defektse toote parandamise või asendamisega nii, nagu me omal äranägemisel otsustame.</w:t>
      </w:r>
    </w:p>
    <w:p w:rsidR="002B469C" w:rsidRDefault="009B07B7">
      <w:pPr>
        <w:pStyle w:val="Bodytext20"/>
        <w:numPr>
          <w:ilvl w:val="0"/>
          <w:numId w:val="5"/>
        </w:numPr>
        <w:shd w:val="clear" w:color="auto" w:fill="auto"/>
        <w:tabs>
          <w:tab w:val="left" w:pos="230"/>
        </w:tabs>
        <w:spacing w:before="0" w:after="60" w:line="144" w:lineRule="exact"/>
        <w:ind w:firstLine="0"/>
      </w:pPr>
      <w:r>
        <w:rPr>
          <w:lang w:val="et"/>
        </w:rPr>
        <w:t>Kui me toote parandame või asendame, siis kehtib tootele algsest garantiiajast järelejäänud garantii. Parandamisel või asendamisel võidakse kasutada samaväärse funktsionaalsusega uuendatud tooteid. Asendatud osa või toote omandiõigus kuulub meile.</w:t>
      </w:r>
    </w:p>
    <w:p w:rsidR="002B469C" w:rsidRDefault="009B07B7">
      <w:pPr>
        <w:pStyle w:val="Bodytext20"/>
        <w:numPr>
          <w:ilvl w:val="0"/>
          <w:numId w:val="5"/>
        </w:numPr>
        <w:shd w:val="clear" w:color="auto" w:fill="auto"/>
        <w:tabs>
          <w:tab w:val="left" w:pos="226"/>
        </w:tabs>
        <w:spacing w:before="0" w:line="144" w:lineRule="exact"/>
        <w:ind w:firstLine="0"/>
        <w:sectPr w:rsidR="002B469C">
          <w:pgSz w:w="4579" w:h="6904"/>
          <w:pgMar w:top="456" w:right="159" w:bottom="354" w:left="148" w:header="0" w:footer="3" w:gutter="0"/>
          <w:cols w:space="720"/>
          <w:noEndnote/>
          <w:docGrid w:linePitch="360"/>
        </w:sectPr>
      </w:pPr>
      <w:r>
        <w:rPr>
          <w:lang w:val="et"/>
        </w:rPr>
        <w:t>Garantii ei kata äratarvitatavaid osasid nagu patareid/akud.</w:t>
      </w:r>
    </w:p>
    <w:p w:rsidR="002B469C" w:rsidRDefault="008B6BD3">
      <w:pPr>
        <w:spacing w:line="100" w:lineRule="exact"/>
        <w:rPr>
          <w:sz w:val="8"/>
          <w:szCs w:val="8"/>
        </w:rPr>
      </w:pPr>
      <w:r>
        <w:rPr>
          <w:noProof/>
          <w:lang w:val="en-GB" w:eastAsia="en-GB" w:bidi="ar-SA"/>
        </w:rPr>
        <w:lastRenderedPageBreak/>
        <mc:AlternateContent>
          <mc:Choice Requires="wps">
            <w:drawing>
              <wp:anchor distT="0" distB="0" distL="63500" distR="63500" simplePos="0" relativeHeight="251654656" behindDoc="0" locked="0" layoutInCell="1" allowOverlap="1">
                <wp:simplePos x="0" y="0"/>
                <wp:positionH relativeFrom="margin">
                  <wp:posOffset>553720</wp:posOffset>
                </wp:positionH>
                <wp:positionV relativeFrom="paragraph">
                  <wp:posOffset>62230</wp:posOffset>
                </wp:positionV>
                <wp:extent cx="375920" cy="547370"/>
                <wp:effectExtent l="0" t="0" r="5080" b="50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9C" w:rsidRDefault="009B07B7">
                            <w:pPr>
                              <w:jc w:val="center"/>
                              <w:rPr>
                                <w:sz w:val="2"/>
                                <w:szCs w:val="2"/>
                              </w:rPr>
                            </w:pPr>
                            <w:r>
                              <w:rPr>
                                <w:noProof/>
                                <w:lang w:val="en-GB" w:eastAsia="en-GB" w:bidi="ar-SA"/>
                              </w:rPr>
                              <w:drawing>
                                <wp:inline distT="0" distB="0" distL="0" distR="0">
                                  <wp:extent cx="266700" cy="342900"/>
                                  <wp:effectExtent l="0" t="0" r="0" b="0"/>
                                  <wp:docPr id="20" name="Picture 20" descr="C:\Users\Ton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n\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p w:rsidR="002B469C" w:rsidRDefault="00DD4237">
                            <w:pPr>
                              <w:pStyle w:val="Picturecaption"/>
                              <w:shd w:val="clear" w:color="auto" w:fill="auto"/>
                            </w:pPr>
                            <w:r>
                              <w:rPr>
                                <w:lang w:val="et"/>
                              </w:rPr>
                              <w:t>Ülelaadimise ja üleliigse tühjenemise kaitse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3.6pt;margin-top:4.9pt;width:29.6pt;height:43.1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" filled="f" stroked="f">
                <v:textbox inset="0,0,0,0">
                  <w:txbxContent>
                    <w:p w:rsidR="002B469C" w:rsidRDefault="009B07B7">
                      <w:pPr>
                        <w:jc w:val="center"/>
                        <w:rPr>
                          <w:sz w:val="2"/>
                          <w:szCs w:val="2"/>
                        </w:rPr>
                      </w:pPr>
                      <w:r>
                        <w:rPr>
                          <w:noProof/>
                          <w:lang w:val="en-GB" w:eastAsia="en-GB" w:bidi="ar-SA"/>
                        </w:rPr>
                        <w:drawing>
                          <wp:inline distT="0" distB="0" distL="0" distR="0">
                            <wp:extent cx="266700" cy="342900"/>
                            <wp:effectExtent l="0" t="0" r="0" b="0"/>
                            <wp:docPr id="20" name="Picture 20" descr="C:\Users\Ton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n\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p w:rsidR="002B469C" w:rsidRDefault="00DD4237">
                      <w:pPr>
                        <w:pStyle w:val="Picturecaption"/>
                        <w:shd w:val="clear" w:color="auto" w:fill="auto"/>
                      </w:pPr>
                      <w:r>
                        <w:rPr>
                          <w:lang w:val="et"/>
                        </w:rPr>
                        <w:t>Ülelaadimise ja üleliigse tühjenemise kaitse</w:t>
                      </w:r>
                    </w:p>
                  </w:txbxContent>
                </v:textbox>
                <w10:wrap anchorx="margin"/>
              </v:shape>
            </w:pict>
          </mc:Fallback>
        </mc:AlternateContent>
      </w:r>
      <w:r>
        <w:rPr>
          <w:noProof/>
          <w:lang w:val="en-GB" w:eastAsia="en-GB" w:bidi="ar-SA"/>
        </w:rPr>
        <mc:AlternateContent>
          <mc:Choice Requires="wps">
            <w:drawing>
              <wp:anchor distT="0" distB="0" distL="63500" distR="63500" simplePos="0" relativeHeight="251655680" behindDoc="0" locked="0" layoutInCell="1" allowOverlap="1">
                <wp:simplePos x="0" y="0"/>
                <wp:positionH relativeFrom="margin">
                  <wp:posOffset>1053465</wp:posOffset>
                </wp:positionH>
                <wp:positionV relativeFrom="paragraph">
                  <wp:posOffset>62230</wp:posOffset>
                </wp:positionV>
                <wp:extent cx="337820" cy="450850"/>
                <wp:effectExtent l="0" t="0" r="5080" b="63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9C" w:rsidRDefault="009B07B7">
                            <w:pPr>
                              <w:jc w:val="center"/>
                              <w:rPr>
                                <w:sz w:val="2"/>
                                <w:szCs w:val="2"/>
                              </w:rPr>
                            </w:pPr>
                            <w:r>
                              <w:rPr>
                                <w:noProof/>
                                <w:lang w:val="en-GB" w:eastAsia="en-GB" w:bidi="ar-SA"/>
                              </w:rPr>
                              <w:drawing>
                                <wp:inline distT="0" distB="0" distL="0" distR="0">
                                  <wp:extent cx="276225" cy="314325"/>
                                  <wp:effectExtent l="0" t="0" r="9525" b="9525"/>
                                  <wp:docPr id="21" name="Picture 21" descr="C:\Users\Ton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n\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500" cy="314638"/>
                                          </a:xfrm>
                                          <a:prstGeom prst="rect">
                                            <a:avLst/>
                                          </a:prstGeom>
                                          <a:noFill/>
                                          <a:ln>
                                            <a:noFill/>
                                          </a:ln>
                                        </pic:spPr>
                                      </pic:pic>
                                    </a:graphicData>
                                  </a:graphic>
                                </wp:inline>
                              </w:drawing>
                            </w:r>
                          </w:p>
                          <w:p w:rsidR="002B469C" w:rsidRDefault="009B07B7">
                            <w:pPr>
                              <w:pStyle w:val="Picturecaption3"/>
                              <w:shd w:val="clear" w:color="auto" w:fill="auto"/>
                              <w:spacing w:line="80" w:lineRule="exact"/>
                            </w:pPr>
                            <w:r>
                              <w:rPr>
                                <w:lang w:val="et"/>
                              </w:rPr>
                              <w:t>Sulavkaitsme kaitse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82.95pt;margin-top:4.9pt;width:26.6pt;height:35.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cO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" filled="f" stroked="f">
                <v:textbox inset="0,0,0,0">
                  <w:txbxContent>
                    <w:p w:rsidR="002B469C" w:rsidRDefault="009B07B7">
                      <w:pPr>
                        <w:jc w:val="center"/>
                        <w:rPr>
                          <w:sz w:val="2"/>
                          <w:szCs w:val="2"/>
                        </w:rPr>
                      </w:pPr>
                      <w:r>
                        <w:rPr>
                          <w:noProof/>
                          <w:lang w:val="en-GB" w:eastAsia="en-GB" w:bidi="ar-SA"/>
                        </w:rPr>
                        <w:drawing>
                          <wp:inline distT="0" distB="0" distL="0" distR="0">
                            <wp:extent cx="276225" cy="314325"/>
                            <wp:effectExtent l="0" t="0" r="9525" b="9525"/>
                            <wp:docPr id="21" name="Picture 21" descr="C:\Users\Ton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n\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500" cy="314638"/>
                                    </a:xfrm>
                                    <a:prstGeom prst="rect">
                                      <a:avLst/>
                                    </a:prstGeom>
                                    <a:noFill/>
                                    <a:ln>
                                      <a:noFill/>
                                    </a:ln>
                                  </pic:spPr>
                                </pic:pic>
                              </a:graphicData>
                            </a:graphic>
                          </wp:inline>
                        </w:drawing>
                      </w:r>
                    </w:p>
                    <w:p w:rsidR="002B469C" w:rsidRDefault="009B07B7">
                      <w:pPr>
                        <w:pStyle w:val="Picturecaption3"/>
                        <w:shd w:val="clear" w:color="auto" w:fill="auto"/>
                        <w:spacing w:line="80" w:lineRule="exact"/>
                      </w:pPr>
                      <w:r>
                        <w:rPr>
                          <w:lang w:val="et"/>
                        </w:rPr>
                        <w:t>Sulavkaitsme kaitse</w:t>
                      </w:r>
                    </w:p>
                  </w:txbxContent>
                </v:textbox>
                <w10:wrap anchorx="margin"/>
              </v:shape>
            </w:pict>
          </mc:Fallback>
        </mc:AlternateContent>
      </w:r>
    </w:p>
    <w:p w:rsidR="002B469C" w:rsidRDefault="002B469C">
      <w:pPr>
        <w:rPr>
          <w:sz w:val="2"/>
          <w:szCs w:val="2"/>
        </w:rPr>
        <w:sectPr w:rsidR="002B469C">
          <w:type w:val="continuous"/>
          <w:pgSz w:w="4579" w:h="6904"/>
          <w:pgMar w:top="441" w:right="0" w:bottom="339" w:left="0" w:header="0" w:footer="3" w:gutter="0"/>
          <w:cols w:space="720"/>
          <w:noEndnote/>
          <w:docGrid w:linePitch="360"/>
        </w:sectPr>
      </w:pPr>
    </w:p>
    <w:p w:rsidR="002B469C" w:rsidRDefault="009B07B7">
      <w:pPr>
        <w:spacing w:line="360" w:lineRule="exact"/>
      </w:pPr>
      <w:r>
        <w:rPr>
          <w:noProof/>
          <w:lang w:val="en-GB" w:eastAsia="en-GB" w:bidi="ar-SA"/>
        </w:rPr>
        <w:lastRenderedPageBreak/>
        <w:drawing>
          <wp:anchor distT="0" distB="0" distL="63500" distR="63500" simplePos="0" relativeHeight="251653632" behindDoc="1" locked="0" layoutInCell="1" allowOverlap="1">
            <wp:simplePos x="0" y="0"/>
            <wp:positionH relativeFrom="margin">
              <wp:posOffset>1463040</wp:posOffset>
            </wp:positionH>
            <wp:positionV relativeFrom="paragraph">
              <wp:posOffset>0</wp:posOffset>
            </wp:positionV>
            <wp:extent cx="457200" cy="450850"/>
            <wp:effectExtent l="0" t="0" r="0" b="6350"/>
            <wp:wrapNone/>
            <wp:docPr id="14" name="Picture 14" descr="C:\Users\Ton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nn\AppData\Local\Temp\FineReader12.00\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pic:spPr>
                </pic:pic>
              </a:graphicData>
            </a:graphic>
          </wp:anchor>
        </w:drawing>
      </w:r>
      <w:r w:rsidR="008B6BD3">
        <w:rPr>
          <w:noProof/>
          <w:lang w:val="en-GB" w:eastAsia="en-GB" w:bidi="ar-SA"/>
        </w:rPr>
        <mc:AlternateContent>
          <mc:Choice Requires="wps">
            <w:drawing>
              <wp:anchor distT="0" distB="0" distL="63500" distR="63500" simplePos="0" relativeHeight="251656704" behindDoc="0" locked="0" layoutInCell="1" allowOverlap="1">
                <wp:simplePos x="0" y="0"/>
                <wp:positionH relativeFrom="margin">
                  <wp:posOffset>635</wp:posOffset>
                </wp:positionH>
                <wp:positionV relativeFrom="paragraph">
                  <wp:posOffset>594360</wp:posOffset>
                </wp:positionV>
                <wp:extent cx="971550" cy="1143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69C" w:rsidRDefault="009B07B7">
                            <w:pPr>
                              <w:pStyle w:val="Bodytext7"/>
                              <w:shd w:val="clear" w:color="auto" w:fill="auto"/>
                              <w:spacing w:line="90" w:lineRule="exact"/>
                            </w:pPr>
                            <w:r>
                              <w:rPr>
                                <w:lang w:val="et"/>
                              </w:rPr>
                              <w:t>Kohaldatav standard: GB/T 18287-2000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05pt;margin-top:46.8pt;width:76.5pt;height:9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" filled="f" stroked="f">
                <v:textbox style="mso-fit-shape-to-text:t" inset="0,0,0,0">
                  <w:txbxContent>
                    <w:p w:rsidR="002B469C" w:rsidRDefault="009B07B7">
                      <w:pPr>
                        <w:pStyle w:val="Bodytext7"/>
                        <w:shd w:val="clear" w:color="auto" w:fill="auto"/>
                        <w:spacing w:line="90" w:lineRule="exact"/>
                      </w:pPr>
                      <w:r>
                        <w:rPr>
                          <w:lang w:val="et"/>
                        </w:rPr>
                        <w:t>Kohaldatav standard: GB/T 18287-2000</w:t>
                      </w:r>
                    </w:p>
                  </w:txbxContent>
                </v:textbox>
                <w10:wrap anchorx="margin"/>
              </v:shape>
            </w:pict>
          </mc:Fallback>
        </mc:AlternateContent>
      </w:r>
    </w:p>
    <w:p w:rsidR="002B469C" w:rsidRDefault="002B469C">
      <w:pPr>
        <w:spacing w:line="360" w:lineRule="exact"/>
      </w:pPr>
    </w:p>
    <w:p w:rsidR="002B469C" w:rsidRDefault="002B469C">
      <w:pPr>
        <w:spacing w:line="417" w:lineRule="exact"/>
      </w:pPr>
    </w:p>
    <w:p w:rsidR="002B469C" w:rsidRDefault="002B469C">
      <w:pPr>
        <w:rPr>
          <w:sz w:val="2"/>
          <w:szCs w:val="2"/>
        </w:rPr>
      </w:pPr>
    </w:p>
    <w:sectPr w:rsidR="002B469C">
      <w:type w:val="continuous"/>
      <w:pgSz w:w="4579" w:h="6904"/>
      <w:pgMar w:top="441" w:right="159" w:bottom="339" w:left="1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4D" w:rsidRDefault="00C1104D">
      <w:r>
        <w:separator/>
      </w:r>
    </w:p>
  </w:endnote>
  <w:endnote w:type="continuationSeparator" w:id="0">
    <w:p w:rsidR="00C1104D" w:rsidRDefault="00C1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4D" w:rsidRDefault="00C1104D"/>
  </w:footnote>
  <w:footnote w:type="continuationSeparator" w:id="0">
    <w:p w:rsidR="00C1104D" w:rsidRDefault="00C110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146C8"/>
    <w:multiLevelType w:val="multilevel"/>
    <w:tmpl w:val="5C86FF7C"/>
    <w:lvl w:ilvl="0">
      <w:start w:val="100"/>
      <w:numFmt w:val="upp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861158"/>
    <w:multiLevelType w:val="multilevel"/>
    <w:tmpl w:val="0D2C8B8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7023D7"/>
    <w:multiLevelType w:val="multilevel"/>
    <w:tmpl w:val="70E2EC08"/>
    <w:lvl w:ilvl="0">
      <w:start w:val="4"/>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892556"/>
    <w:multiLevelType w:val="multilevel"/>
    <w:tmpl w:val="107EF1B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F000E3"/>
    <w:multiLevelType w:val="multilevel"/>
    <w:tmpl w:val="6C94C36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9C"/>
    <w:rsid w:val="002B469C"/>
    <w:rsid w:val="004F684A"/>
    <w:rsid w:val="005C575D"/>
    <w:rsid w:val="005E0C43"/>
    <w:rsid w:val="008B6BD3"/>
    <w:rsid w:val="009B07B7"/>
    <w:rsid w:val="00C1104D"/>
    <w:rsid w:val="00C53989"/>
    <w:rsid w:val="00DD1254"/>
    <w:rsid w:val="00DD4237"/>
    <w:rsid w:val="00DF01E8"/>
    <w:rsid w:val="00E27757"/>
    <w:rsid w:val="00EE2F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A286D-49B4-477A-8896-478FF0F4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Bodytext2">
    <w:name w:val="Body text (2)_"/>
    <w:basedOn w:val="DefaultParagraphFont"/>
    <w:link w:val="Bodytext2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25pt">
    <w:name w:val="Body text (2) + 5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style>
  <w:style w:type="character" w:customStyle="1" w:styleId="Heading1">
    <w:name w:val="Heading #1_"/>
    <w:basedOn w:val="DefaultParagraphFont"/>
    <w:link w:val="Heading10"/>
    <w:rPr>
      <w:rFonts w:ascii="Microsoft Sans Serif" w:eastAsia="Microsoft Sans Serif" w:hAnsi="Microsoft Sans Serif" w:cs="Microsoft Sans Serif"/>
      <w:b w:val="0"/>
      <w:bCs w:val="0"/>
      <w:i w:val="0"/>
      <w:iCs w:val="0"/>
      <w:smallCaps w:val="0"/>
      <w:strike w:val="0"/>
      <w:sz w:val="38"/>
      <w:szCs w:val="38"/>
      <w:u w:val="none"/>
    </w:rPr>
  </w:style>
  <w:style w:type="character" w:customStyle="1" w:styleId="Heading11">
    <w:name w:val="Heading #1"/>
    <w:basedOn w:val="Heading1"/>
    <w:rPr>
      <w:rFonts w:ascii="Microsoft Sans Serif" w:eastAsia="Microsoft Sans Serif" w:hAnsi="Microsoft Sans Serif" w:cs="Microsoft Sans Serif"/>
      <w:b w:val="0"/>
      <w:bCs w:val="0"/>
      <w:i w:val="0"/>
      <w:iCs w:val="0"/>
      <w:smallCaps w:val="0"/>
      <w:strike w:val="0"/>
      <w:color w:val="FFFFFF"/>
      <w:spacing w:val="0"/>
      <w:w w:val="100"/>
      <w:position w:val="0"/>
      <w:sz w:val="38"/>
      <w:szCs w:val="38"/>
      <w:u w:val="none"/>
      <w:lang w:val="en-US" w:eastAsia="en-US" w:bidi="en-US"/>
    </w:rPr>
  </w:style>
  <w:style w:type="character" w:customStyle="1" w:styleId="Bodytext4">
    <w:name w:val="Body text (4)_"/>
    <w:basedOn w:val="DefaultParagraphFont"/>
    <w:link w:val="Bodytext4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pacing w:val="20"/>
      <w:sz w:val="22"/>
      <w:szCs w:val="22"/>
      <w:u w:val="none"/>
    </w:rPr>
  </w:style>
  <w:style w:type="character" w:customStyle="1" w:styleId="Picturecaption2">
    <w:name w:val="Picture caption (2)_"/>
    <w:basedOn w:val="DefaultParagraphFont"/>
    <w:link w:val="Picturecaption20"/>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5">
    <w:name w:val="Body text (5)_"/>
    <w:basedOn w:val="DefaultParagraphFont"/>
    <w:link w:val="Bodytext50"/>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Bodytext56pt">
    <w:name w:val="Body text (5) + 6 pt"/>
    <w:basedOn w:val="Bodytext5"/>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en-US" w:eastAsia="en-US" w:bidi="en-US"/>
    </w:rPr>
  </w:style>
  <w:style w:type="character" w:customStyle="1" w:styleId="Bodytext51">
    <w:name w:val="Body text (5)"/>
    <w:basedOn w:val="Bodytext5"/>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single"/>
      <w:lang w:val="en-US" w:eastAsia="en-US" w:bidi="en-US"/>
    </w:rPr>
  </w:style>
  <w:style w:type="character" w:customStyle="1" w:styleId="Bodytext6Exact">
    <w:name w:val="Body text (6) Exact"/>
    <w:basedOn w:val="DefaultParagraphFont"/>
    <w:link w:val="Bodytext6"/>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Bodytext210ptSpacing0pt">
    <w:name w:val="Body text (2) + 10 pt;Spacing 0 pt"/>
    <w:basedOn w:val="Bodytext2"/>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en-US" w:eastAsia="en-US" w:bidi="en-US"/>
    </w:rPr>
  </w:style>
  <w:style w:type="character" w:customStyle="1" w:styleId="Bodytext210pt">
    <w:name w:val="Body text (2) + 10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character" w:customStyle="1" w:styleId="Bodytext24pt">
    <w:name w:val="Body text (2) + 4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character" w:customStyle="1" w:styleId="Bodytext2CenturyGothic4ptItalicSpacing0pt">
    <w:name w:val="Body text (2) + Century Gothic;4 pt;Italic;Spacing 0 pt"/>
    <w:basedOn w:val="Bodytext2"/>
    <w:rPr>
      <w:rFonts w:ascii="Century Gothic" w:eastAsia="Century Gothic" w:hAnsi="Century Gothic" w:cs="Century Gothic"/>
      <w:b w:val="0"/>
      <w:bCs w:val="0"/>
      <w:i/>
      <w:iCs/>
      <w:smallCaps w:val="0"/>
      <w:strike w:val="0"/>
      <w:color w:val="000000"/>
      <w:spacing w:val="-10"/>
      <w:w w:val="100"/>
      <w:position w:val="0"/>
      <w:sz w:val="8"/>
      <w:szCs w:val="8"/>
      <w:u w:val="none"/>
      <w:lang w:val="en-US" w:eastAsia="en-US" w:bidi="en-US"/>
    </w:rPr>
  </w:style>
  <w:style w:type="character" w:customStyle="1" w:styleId="Bodytext2Calibri15ptBoldSpacing-1pt">
    <w:name w:val="Body text (2) + Calibri;15 pt;Bold;Spacing -1 pt"/>
    <w:basedOn w:val="Bodytext2"/>
    <w:rPr>
      <w:rFonts w:ascii="Calibri" w:eastAsia="Calibri" w:hAnsi="Calibri" w:cs="Calibri"/>
      <w:b/>
      <w:bCs/>
      <w:i w:val="0"/>
      <w:iCs w:val="0"/>
      <w:smallCaps w:val="0"/>
      <w:strike w:val="0"/>
      <w:color w:val="000000"/>
      <w:spacing w:val="-20"/>
      <w:w w:val="100"/>
      <w:position w:val="0"/>
      <w:sz w:val="30"/>
      <w:szCs w:val="30"/>
      <w:u w:val="none"/>
      <w:lang w:val="en-US" w:eastAsia="en-US" w:bidi="en-US"/>
    </w:rPr>
  </w:style>
  <w:style w:type="character" w:customStyle="1" w:styleId="PicturecaptionExact">
    <w:name w:val="Picture caption Exact"/>
    <w:basedOn w:val="DefaultParagraphFont"/>
    <w:link w:val="Picturecaption"/>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Picturecaption3Exact">
    <w:name w:val="Picture caption (3) Exact"/>
    <w:basedOn w:val="DefaultParagraphFont"/>
    <w:link w:val="Picturecaption3"/>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Bodytext7Exact">
    <w:name w:val="Body text (7) Exact"/>
    <w:basedOn w:val="DefaultParagraphFont"/>
    <w:link w:val="Bodytext7"/>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Heading2Exact">
    <w:name w:val="Heading #2 Exact"/>
    <w:basedOn w:val="DefaultParagraphFont"/>
    <w:link w:val="Heading2"/>
    <w:rPr>
      <w:rFonts w:ascii="Calibri" w:eastAsia="Calibri" w:hAnsi="Calibri" w:cs="Calibri"/>
      <w:b/>
      <w:bCs/>
      <w:i w:val="0"/>
      <w:iCs w:val="0"/>
      <w:smallCaps w:val="0"/>
      <w:strike w:val="0"/>
      <w:w w:val="75"/>
      <w:sz w:val="34"/>
      <w:szCs w:val="34"/>
      <w:u w:val="none"/>
      <w:lang w:val="fr-FR" w:eastAsia="fr-FR" w:bidi="fr-FR"/>
    </w:rPr>
  </w:style>
  <w:style w:type="paragraph" w:customStyle="1" w:styleId="Bodytext30">
    <w:name w:val="Body text (3)"/>
    <w:basedOn w:val="Normal"/>
    <w:link w:val="Bodytext3"/>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Bodytext20">
    <w:name w:val="Body text (2)"/>
    <w:basedOn w:val="Normal"/>
    <w:link w:val="Bodytext2"/>
    <w:pPr>
      <w:shd w:val="clear" w:color="auto" w:fill="FFFFFF"/>
      <w:spacing w:before="120" w:line="158" w:lineRule="exact"/>
      <w:ind w:hanging="200"/>
    </w:pPr>
    <w:rPr>
      <w:rFonts w:ascii="Microsoft Sans Serif" w:eastAsia="Microsoft Sans Serif" w:hAnsi="Microsoft Sans Serif" w:cs="Microsoft Sans Serif"/>
      <w:sz w:val="12"/>
      <w:szCs w:val="12"/>
    </w:rPr>
  </w:style>
  <w:style w:type="paragraph" w:customStyle="1" w:styleId="Heading10">
    <w:name w:val="Heading #1"/>
    <w:basedOn w:val="Normal"/>
    <w:link w:val="Heading1"/>
    <w:pPr>
      <w:shd w:val="clear" w:color="auto" w:fill="FFFFFF"/>
      <w:spacing w:after="600" w:line="0" w:lineRule="atLeast"/>
      <w:jc w:val="center"/>
      <w:outlineLvl w:val="0"/>
    </w:pPr>
    <w:rPr>
      <w:rFonts w:ascii="Microsoft Sans Serif" w:eastAsia="Microsoft Sans Serif" w:hAnsi="Microsoft Sans Serif" w:cs="Microsoft Sans Serif"/>
      <w:sz w:val="38"/>
      <w:szCs w:val="38"/>
    </w:rPr>
  </w:style>
  <w:style w:type="paragraph" w:customStyle="1" w:styleId="Bodytext40">
    <w:name w:val="Body text (4)"/>
    <w:basedOn w:val="Normal"/>
    <w:link w:val="Bodytext4"/>
    <w:pPr>
      <w:shd w:val="clear" w:color="auto" w:fill="FFFFFF"/>
      <w:spacing w:before="600" w:line="155" w:lineRule="exact"/>
      <w:jc w:val="both"/>
    </w:pPr>
    <w:rPr>
      <w:rFonts w:ascii="Microsoft Sans Serif" w:eastAsia="Microsoft Sans Serif" w:hAnsi="Microsoft Sans Serif" w:cs="Microsoft Sans Serif"/>
      <w:sz w:val="14"/>
      <w:szCs w:val="14"/>
    </w:rPr>
  </w:style>
  <w:style w:type="paragraph" w:customStyle="1" w:styleId="Heading30">
    <w:name w:val="Heading #3"/>
    <w:basedOn w:val="Normal"/>
    <w:link w:val="Heading3"/>
    <w:pPr>
      <w:shd w:val="clear" w:color="auto" w:fill="FFFFFF"/>
      <w:spacing w:before="480" w:after="420" w:line="0" w:lineRule="atLeast"/>
      <w:jc w:val="center"/>
      <w:outlineLvl w:val="2"/>
    </w:pPr>
    <w:rPr>
      <w:rFonts w:ascii="Calibri" w:eastAsia="Calibri" w:hAnsi="Calibri" w:cs="Calibri"/>
      <w:spacing w:val="20"/>
      <w:sz w:val="22"/>
      <w:szCs w:val="22"/>
    </w:rPr>
  </w:style>
  <w:style w:type="paragraph" w:customStyle="1" w:styleId="Picturecaption20">
    <w:name w:val="Picture caption (2)"/>
    <w:basedOn w:val="Normal"/>
    <w:link w:val="Picturecaption2"/>
    <w:pPr>
      <w:shd w:val="clear" w:color="auto" w:fill="FFFFFF"/>
      <w:spacing w:line="0" w:lineRule="atLeast"/>
      <w:jc w:val="both"/>
    </w:pPr>
    <w:rPr>
      <w:rFonts w:ascii="Microsoft Sans Serif" w:eastAsia="Microsoft Sans Serif" w:hAnsi="Microsoft Sans Serif" w:cs="Microsoft Sans Serif"/>
      <w:sz w:val="12"/>
      <w:szCs w:val="12"/>
    </w:rPr>
  </w:style>
  <w:style w:type="paragraph" w:customStyle="1" w:styleId="Bodytext50">
    <w:name w:val="Body text (5)"/>
    <w:basedOn w:val="Normal"/>
    <w:link w:val="Bodytext5"/>
    <w:pPr>
      <w:shd w:val="clear" w:color="auto" w:fill="FFFFFF"/>
      <w:spacing w:line="202" w:lineRule="exact"/>
    </w:pPr>
    <w:rPr>
      <w:rFonts w:ascii="Microsoft Sans Serif" w:eastAsia="Microsoft Sans Serif" w:hAnsi="Microsoft Sans Serif" w:cs="Microsoft Sans Serif"/>
      <w:sz w:val="10"/>
      <w:szCs w:val="10"/>
    </w:rPr>
  </w:style>
  <w:style w:type="paragraph" w:customStyle="1" w:styleId="Bodytext6">
    <w:name w:val="Body text (6)"/>
    <w:basedOn w:val="Normal"/>
    <w:link w:val="Bodytext6Exact"/>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Picturecaption">
    <w:name w:val="Picture caption"/>
    <w:basedOn w:val="Normal"/>
    <w:link w:val="PicturecaptionExact"/>
    <w:pPr>
      <w:shd w:val="clear" w:color="auto" w:fill="FFFFFF"/>
      <w:spacing w:line="90" w:lineRule="exact"/>
      <w:jc w:val="center"/>
    </w:pPr>
    <w:rPr>
      <w:rFonts w:ascii="Microsoft Sans Serif" w:eastAsia="Microsoft Sans Serif" w:hAnsi="Microsoft Sans Serif" w:cs="Microsoft Sans Serif"/>
      <w:sz w:val="8"/>
      <w:szCs w:val="8"/>
    </w:rPr>
  </w:style>
  <w:style w:type="paragraph" w:customStyle="1" w:styleId="Picturecaption3">
    <w:name w:val="Picture caption (3)"/>
    <w:basedOn w:val="Normal"/>
    <w:link w:val="Picturecaption3Exact"/>
    <w:pPr>
      <w:shd w:val="clear" w:color="auto" w:fill="FFFFFF"/>
      <w:spacing w:line="0" w:lineRule="atLeast"/>
    </w:pPr>
    <w:rPr>
      <w:rFonts w:ascii="Microsoft Sans Serif" w:eastAsia="Microsoft Sans Serif" w:hAnsi="Microsoft Sans Serif" w:cs="Microsoft Sans Serif"/>
      <w:sz w:val="8"/>
      <w:szCs w:val="8"/>
    </w:rPr>
  </w:style>
  <w:style w:type="paragraph" w:customStyle="1" w:styleId="Bodytext7">
    <w:name w:val="Body text (7)"/>
    <w:basedOn w:val="Normal"/>
    <w:link w:val="Bodytext7Exact"/>
    <w:pPr>
      <w:shd w:val="clear" w:color="auto" w:fill="FFFFFF"/>
      <w:spacing w:line="0" w:lineRule="atLeast"/>
    </w:pPr>
    <w:rPr>
      <w:rFonts w:ascii="Microsoft Sans Serif" w:eastAsia="Microsoft Sans Serif" w:hAnsi="Microsoft Sans Serif" w:cs="Microsoft Sans Serif"/>
      <w:sz w:val="9"/>
      <w:szCs w:val="9"/>
    </w:rPr>
  </w:style>
  <w:style w:type="paragraph" w:customStyle="1" w:styleId="Heading2">
    <w:name w:val="Heading #2"/>
    <w:basedOn w:val="Normal"/>
    <w:link w:val="Heading2Exact"/>
    <w:pPr>
      <w:shd w:val="clear" w:color="auto" w:fill="FFFFFF"/>
      <w:spacing w:line="0" w:lineRule="atLeast"/>
      <w:outlineLvl w:val="1"/>
    </w:pPr>
    <w:rPr>
      <w:rFonts w:ascii="Calibri" w:eastAsia="Calibri" w:hAnsi="Calibri" w:cs="Calibri"/>
      <w:b/>
      <w:bCs/>
      <w:w w:val="75"/>
      <w:sz w:val="34"/>
      <w:szCs w:val="34"/>
      <w:lang w:val="fr-FR" w:eastAsia="fr-FR" w:bidi="fr-FR"/>
    </w:rPr>
  </w:style>
  <w:style w:type="table" w:styleId="TableGrid">
    <w:name w:val="Table Grid"/>
    <w:basedOn w:val="TableNormal"/>
    <w:uiPriority w:val="39"/>
    <w:rsid w:val="005E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Tonn</dc:creator>
  <cp:lastModifiedBy>Kerlin</cp:lastModifiedBy>
  <cp:revision>3</cp:revision>
  <dcterms:created xsi:type="dcterms:W3CDTF">2015-12-17T12:51:00Z</dcterms:created>
  <dcterms:modified xsi:type="dcterms:W3CDTF">2015-12-17T13:24:00Z</dcterms:modified>
</cp:coreProperties>
</file>